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6BD2" w14:textId="28DA53B2" w:rsidR="00BE59D0" w:rsidRDefault="0052391E">
      <w:pPr>
        <w:rPr>
          <w:rFonts w:ascii="Century Gothic" w:hAnsi="Century Gothic"/>
          <w:b/>
          <w:bCs/>
          <w:color w:val="595959" w:themeColor="text1" w:themeTint="A6"/>
          <w:sz w:val="44"/>
          <w:szCs w:val="44"/>
        </w:rPr>
      </w:pPr>
      <w:r w:rsidRPr="0052391E">
        <w:rPr>
          <w:rFonts w:ascii="Century Gothic" w:hAnsi="Century Gothic"/>
          <w:b/>
          <w:bCs/>
          <w:color w:val="595959" w:themeColor="text1" w:themeTint="A6"/>
          <w:sz w:val="44"/>
          <w:szCs w:val="44"/>
        </w:rPr>
        <w:drawing>
          <wp:anchor distT="0" distB="0" distL="114300" distR="114300" simplePos="0" relativeHeight="251667456" behindDoc="0" locked="0" layoutInCell="1" allowOverlap="1" wp14:anchorId="06727116" wp14:editId="5AC9A017">
            <wp:simplePos x="0" y="0"/>
            <wp:positionH relativeFrom="column">
              <wp:posOffset>6134100</wp:posOffset>
            </wp:positionH>
            <wp:positionV relativeFrom="paragraph">
              <wp:posOffset>-279400</wp:posOffset>
            </wp:positionV>
            <wp:extent cx="3035300" cy="570545"/>
            <wp:effectExtent l="0" t="0" r="0" b="1270"/>
            <wp:wrapNone/>
            <wp:docPr id="40943340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3340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35300" cy="5705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595959" w:themeColor="text1" w:themeTint="A6"/>
          <w:sz w:val="44"/>
          <w:szCs w:val="44"/>
        </w:rPr>
        <w:br/>
      </w:r>
      <w:r w:rsidR="00BE59D0" w:rsidRPr="00BE59D0">
        <w:rPr>
          <w:rFonts w:ascii="Century Gothic" w:hAnsi="Century Gothic"/>
          <w:b/>
          <w:bCs/>
          <w:color w:val="595959" w:themeColor="text1" w:themeTint="A6"/>
          <w:sz w:val="44"/>
          <w:szCs w:val="44"/>
        </w:rPr>
        <w:t>SIMPLE BUSINESS MODEL CANVAS TEMPLATE</w:t>
      </w:r>
      <w:r w:rsidR="00AC102A">
        <w:rPr>
          <w:rFonts w:ascii="Century Gothic" w:hAnsi="Century Gothic"/>
          <w:b/>
          <w:bCs/>
          <w:color w:val="595959" w:themeColor="text1" w:themeTint="A6"/>
          <w:sz w:val="44"/>
          <w:szCs w:val="44"/>
        </w:rPr>
        <w:t xml:space="preserve"> EXAMPLE</w:t>
      </w:r>
    </w:p>
    <w:p w14:paraId="29BEC45B" w14:textId="243246E3" w:rsidR="00BE59D0" w:rsidRDefault="00BE59D0">
      <w:pPr>
        <w:rPr>
          <w:rFonts w:ascii="Century Gothic" w:hAnsi="Century Gothic"/>
          <w:color w:val="595959" w:themeColor="text1" w:themeTint="A6"/>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BE59D0" w:rsidRPr="00366544" w14:paraId="2031737D" w14:textId="77777777" w:rsidTr="00BE59D0">
        <w:trPr>
          <w:trHeight w:val="3320"/>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40D78555" w14:textId="11678C1D" w:rsidR="00BE59D0" w:rsidRPr="000F5D1C" w:rsidRDefault="00BE59D0" w:rsidP="007F3708">
            <w:pPr>
              <w:rPr>
                <w:rFonts w:ascii="Century Gothic" w:hAnsi="Century Gothic"/>
                <w:sz w:val="28"/>
                <w:szCs w:val="28"/>
              </w:rPr>
            </w:pPr>
            <w:r>
              <w:rPr>
                <w:noProof/>
              </w:rPr>
              <w:drawing>
                <wp:anchor distT="0" distB="0" distL="114300" distR="114300" simplePos="0" relativeHeight="251662336" behindDoc="1" locked="0" layoutInCell="1" allowOverlap="1" wp14:anchorId="59B12C5C" wp14:editId="767972DB">
                  <wp:simplePos x="0" y="0"/>
                  <wp:positionH relativeFrom="column">
                    <wp:posOffset>1376045</wp:posOffset>
                  </wp:positionH>
                  <wp:positionV relativeFrom="paragraph">
                    <wp:posOffset>61595</wp:posOffset>
                  </wp:positionV>
                  <wp:extent cx="342900" cy="342900"/>
                  <wp:effectExtent l="0" t="0" r="0" b="0"/>
                  <wp:wrapTight wrapText="bothSides">
                    <wp:wrapPolygon edited="0">
                      <wp:start x="0" y="1200"/>
                      <wp:lineTo x="0" y="13200"/>
                      <wp:lineTo x="8400" y="19200"/>
                      <wp:lineTo x="14400" y="19200"/>
                      <wp:lineTo x="20400" y="10800"/>
                      <wp:lineTo x="20400" y="1200"/>
                      <wp:lineTo x="0" y="1200"/>
                    </wp:wrapPolygon>
                  </wp:wrapTight>
                  <wp:docPr id="3" name="Graphic 2" descr="Handshake outline">
                    <a:extLst xmlns:a="http://schemas.openxmlformats.org/drawingml/2006/main">
                      <a:ext uri="{FF2B5EF4-FFF2-40B4-BE49-F238E27FC236}">
                        <a16:creationId xmlns:a16="http://schemas.microsoft.com/office/drawing/2014/main" id="{8DCB9C2D-FD57-37DA-26B9-B2FC4B1F3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Handshake outline">
                            <a:extLst>
                              <a:ext uri="{FF2B5EF4-FFF2-40B4-BE49-F238E27FC236}">
                                <a16:creationId xmlns:a16="http://schemas.microsoft.com/office/drawing/2014/main" id="{8DCB9C2D-FD57-37DA-26B9-B2FC4B1F337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 xml:space="preserve">KEY </w:t>
            </w:r>
            <w:r>
              <w:rPr>
                <w:rFonts w:ascii="Century Gothic" w:hAnsi="Century Gothic"/>
                <w:sz w:val="28"/>
                <w:szCs w:val="28"/>
              </w:rPr>
              <w:br/>
              <w:t>PARTNERSHIPS</w:t>
            </w:r>
          </w:p>
          <w:p w14:paraId="2722DAD5" w14:textId="407DB03C" w:rsidR="00BE59D0" w:rsidRPr="000F5D1C" w:rsidRDefault="00BE59D0" w:rsidP="007F3708">
            <w:pPr>
              <w:rPr>
                <w:rFonts w:ascii="Century Gothic" w:hAnsi="Century Gothic"/>
                <w:sz w:val="20"/>
                <w:szCs w:val="20"/>
              </w:rPr>
            </w:pPr>
          </w:p>
          <w:p w14:paraId="7F31E5C2" w14:textId="4B964D5C" w:rsidR="00BE59D0" w:rsidRPr="000F5D1C" w:rsidRDefault="00BE59D0" w:rsidP="007F3708">
            <w:pPr>
              <w:rPr>
                <w:rFonts w:ascii="Century Gothic" w:hAnsi="Century Gothic"/>
                <w:sz w:val="20"/>
                <w:szCs w:val="20"/>
              </w:rPr>
            </w:pPr>
          </w:p>
          <w:p w14:paraId="38482F26" w14:textId="10599E5F" w:rsidR="00BE59D0" w:rsidRPr="00366544" w:rsidRDefault="00F45513" w:rsidP="007F3708">
            <w:pPr>
              <w:rPr>
                <w:rFonts w:ascii="Century Gothic" w:hAnsi="Century Gothic"/>
                <w:sz w:val="20"/>
                <w:szCs w:val="20"/>
              </w:rPr>
            </w:pPr>
            <w:r w:rsidRPr="00F45513">
              <w:rPr>
                <w:rFonts w:ascii="Century Gothic" w:hAnsi="Century Gothic"/>
                <w:sz w:val="20"/>
                <w:szCs w:val="20"/>
              </w:rPr>
              <w:t>Collaborations with local governments for station placements, partnerships with renewable energy suppliers, and alliances with electric vehicle manufacturers.</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4459F65" w14:textId="64B34252" w:rsidR="00BE59D0" w:rsidRPr="000F5D1C" w:rsidRDefault="00BE59D0" w:rsidP="007F3708">
            <w:pPr>
              <w:rPr>
                <w:rFonts w:ascii="Century Gothic" w:hAnsi="Century Gothic"/>
                <w:sz w:val="28"/>
                <w:szCs w:val="28"/>
              </w:rPr>
            </w:pPr>
            <w:r>
              <w:rPr>
                <w:noProof/>
              </w:rPr>
              <w:drawing>
                <wp:anchor distT="0" distB="0" distL="114300" distR="114300" simplePos="0" relativeHeight="251663360" behindDoc="1" locked="0" layoutInCell="1" allowOverlap="1" wp14:anchorId="55CADBE4" wp14:editId="5423FC10">
                  <wp:simplePos x="0" y="0"/>
                  <wp:positionH relativeFrom="column">
                    <wp:posOffset>1320165</wp:posOffset>
                  </wp:positionH>
                  <wp:positionV relativeFrom="paragraph">
                    <wp:posOffset>33020</wp:posOffset>
                  </wp:positionV>
                  <wp:extent cx="381000" cy="381000"/>
                  <wp:effectExtent l="0" t="0" r="0" b="0"/>
                  <wp:wrapTight wrapText="bothSides">
                    <wp:wrapPolygon edited="0">
                      <wp:start x="2160" y="1080"/>
                      <wp:lineTo x="2160" y="19440"/>
                      <wp:lineTo x="19440" y="19440"/>
                      <wp:lineTo x="19440" y="1080"/>
                      <wp:lineTo x="2160" y="1080"/>
                    </wp:wrapPolygon>
                  </wp:wrapTight>
                  <wp:docPr id="5" name="Graphic 4" descr="Playbook outline">
                    <a:extLst xmlns:a="http://schemas.openxmlformats.org/drawingml/2006/main">
                      <a:ext uri="{FF2B5EF4-FFF2-40B4-BE49-F238E27FC236}">
                        <a16:creationId xmlns:a16="http://schemas.microsoft.com/office/drawing/2014/main" id="{734EA192-60AD-DC2C-ADB8-304BF5C7F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laybook outline">
                            <a:extLst>
                              <a:ext uri="{FF2B5EF4-FFF2-40B4-BE49-F238E27FC236}">
                                <a16:creationId xmlns:a16="http://schemas.microsoft.com/office/drawing/2014/main" id="{734EA192-60AD-DC2C-ADB8-304BF5C7F28F}"/>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KEY ACTIVITIES</w:t>
            </w:r>
          </w:p>
          <w:p w14:paraId="3E00B052" w14:textId="3A2D5900" w:rsidR="00BE59D0" w:rsidRPr="000F5D1C" w:rsidRDefault="00BE59D0" w:rsidP="007F3708">
            <w:pPr>
              <w:rPr>
                <w:rFonts w:ascii="Century Gothic" w:hAnsi="Century Gothic"/>
                <w:sz w:val="20"/>
                <w:szCs w:val="20"/>
              </w:rPr>
            </w:pPr>
          </w:p>
          <w:p w14:paraId="3B791055" w14:textId="0246D9EF" w:rsidR="00BE59D0" w:rsidRPr="000F5D1C" w:rsidRDefault="00BE59D0" w:rsidP="007F3708">
            <w:pPr>
              <w:rPr>
                <w:rFonts w:ascii="Century Gothic" w:hAnsi="Century Gothic"/>
                <w:sz w:val="20"/>
                <w:szCs w:val="20"/>
              </w:rPr>
            </w:pPr>
          </w:p>
          <w:p w14:paraId="2E745EDA" w14:textId="0A749710" w:rsidR="00BE59D0" w:rsidRPr="00366544" w:rsidRDefault="00F45513" w:rsidP="007F3708">
            <w:pPr>
              <w:rPr>
                <w:rFonts w:ascii="Century Gothic" w:hAnsi="Century Gothic"/>
                <w:sz w:val="20"/>
                <w:szCs w:val="20"/>
              </w:rPr>
            </w:pPr>
            <w:r w:rsidRPr="00F45513">
              <w:rPr>
                <w:rFonts w:ascii="Century Gothic" w:hAnsi="Century Gothic"/>
                <w:sz w:val="20"/>
                <w:szCs w:val="20"/>
              </w:rPr>
              <w:t xml:space="preserve">Operation and </w:t>
            </w:r>
            <w:r w:rsidRPr="00F45513">
              <w:rPr>
                <w:rFonts w:ascii="Century Gothic" w:hAnsi="Century Gothic"/>
                <w:sz w:val="20"/>
                <w:szCs w:val="20"/>
              </w:rPr>
              <w:br/>
              <w:t>maintenance of EV charging stations, customer service management, and continuous technological upgrades for efficient service.</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4167A018" w14:textId="54223BEC" w:rsidR="00BE59D0" w:rsidRPr="000F5D1C" w:rsidRDefault="00BE59D0" w:rsidP="007F3708">
            <w:pPr>
              <w:rPr>
                <w:rFonts w:ascii="Century Gothic" w:hAnsi="Century Gothic"/>
                <w:sz w:val="28"/>
                <w:szCs w:val="28"/>
              </w:rPr>
            </w:pPr>
            <w:r>
              <w:rPr>
                <w:noProof/>
              </w:rPr>
              <w:drawing>
                <wp:anchor distT="0" distB="0" distL="114300" distR="114300" simplePos="0" relativeHeight="251664384" behindDoc="1" locked="0" layoutInCell="1" allowOverlap="1" wp14:anchorId="5AF90779" wp14:editId="34D55CFC">
                  <wp:simplePos x="0" y="0"/>
                  <wp:positionH relativeFrom="column">
                    <wp:posOffset>1388110</wp:posOffset>
                  </wp:positionH>
                  <wp:positionV relativeFrom="paragraph">
                    <wp:posOffset>33020</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9" name="Graphic 8" descr="Clipboard Checked outline">
                    <a:extLst xmlns:a="http://schemas.openxmlformats.org/drawingml/2006/main">
                      <a:ext uri="{FF2B5EF4-FFF2-40B4-BE49-F238E27FC236}">
                        <a16:creationId xmlns:a16="http://schemas.microsoft.com/office/drawing/2014/main" id="{DA62B8A8-CD62-783E-DFC8-56AE73A02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Clipboard Checked outline">
                            <a:extLst>
                              <a:ext uri="{FF2B5EF4-FFF2-40B4-BE49-F238E27FC236}">
                                <a16:creationId xmlns:a16="http://schemas.microsoft.com/office/drawing/2014/main" id="{DA62B8A8-CD62-783E-DFC8-56AE73A023E9}"/>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VALUE PROPOSITION</w:t>
            </w:r>
          </w:p>
          <w:p w14:paraId="3F759CD3" w14:textId="7597832C" w:rsidR="00BE59D0" w:rsidRDefault="00BE59D0" w:rsidP="007F3708">
            <w:pPr>
              <w:rPr>
                <w:rFonts w:ascii="Century Gothic" w:hAnsi="Century Gothic"/>
                <w:sz w:val="20"/>
                <w:szCs w:val="20"/>
              </w:rPr>
            </w:pPr>
          </w:p>
          <w:p w14:paraId="1E0E17E8" w14:textId="1EBD4699" w:rsidR="00BE59D0" w:rsidRPr="000F5D1C" w:rsidRDefault="00BE59D0" w:rsidP="007F3708">
            <w:pPr>
              <w:rPr>
                <w:rFonts w:ascii="Century Gothic" w:hAnsi="Century Gothic"/>
                <w:sz w:val="20"/>
                <w:szCs w:val="20"/>
              </w:rPr>
            </w:pPr>
          </w:p>
          <w:p w14:paraId="1DB7DD2D" w14:textId="4F6A44E3" w:rsidR="00BE59D0" w:rsidRPr="00366544" w:rsidRDefault="00F45513" w:rsidP="007F3708">
            <w:pPr>
              <w:rPr>
                <w:rFonts w:ascii="Century Gothic" w:hAnsi="Century Gothic"/>
                <w:sz w:val="20"/>
                <w:szCs w:val="20"/>
              </w:rPr>
            </w:pPr>
            <w:r w:rsidRPr="00F45513">
              <w:rPr>
                <w:rFonts w:ascii="Century Gothic" w:hAnsi="Century Gothic"/>
                <w:sz w:val="20"/>
                <w:szCs w:val="20"/>
              </w:rPr>
              <w:t>Offering fast, reliable, and eco-friendly charging solutions to EV owners, with superior customer service and advanced technology</w:t>
            </w:r>
            <w:r>
              <w:rPr>
                <w:rFonts w:ascii="Century Gothic" w:hAnsi="Century Gothic"/>
                <w:sz w:val="20"/>
                <w:szCs w:val="20"/>
              </w:rPr>
              <w:t>.</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31ACBC2C" w14:textId="1CAA0DE8" w:rsidR="00BE59D0" w:rsidRPr="000F5D1C" w:rsidRDefault="00BE59D0" w:rsidP="007F3708">
            <w:pPr>
              <w:rPr>
                <w:rFonts w:ascii="Century Gothic" w:hAnsi="Century Gothic"/>
                <w:sz w:val="28"/>
                <w:szCs w:val="28"/>
              </w:rPr>
            </w:pPr>
            <w:r>
              <w:rPr>
                <w:noProof/>
              </w:rPr>
              <w:drawing>
                <wp:anchor distT="0" distB="0" distL="114300" distR="114300" simplePos="0" relativeHeight="251665408" behindDoc="1" locked="0" layoutInCell="1" allowOverlap="1" wp14:anchorId="133CEBC5" wp14:editId="447DE558">
                  <wp:simplePos x="0" y="0"/>
                  <wp:positionH relativeFrom="column">
                    <wp:posOffset>1417320</wp:posOffset>
                  </wp:positionH>
                  <wp:positionV relativeFrom="paragraph">
                    <wp:posOffset>33020</wp:posOffset>
                  </wp:positionV>
                  <wp:extent cx="295275" cy="295275"/>
                  <wp:effectExtent l="0" t="0" r="9525" b="9525"/>
                  <wp:wrapTight wrapText="bothSides">
                    <wp:wrapPolygon edited="0">
                      <wp:start x="1394" y="1394"/>
                      <wp:lineTo x="0" y="12542"/>
                      <wp:lineTo x="15329" y="20903"/>
                      <wp:lineTo x="20903" y="20903"/>
                      <wp:lineTo x="20903" y="15329"/>
                      <wp:lineTo x="19510" y="1394"/>
                      <wp:lineTo x="1394" y="1394"/>
                    </wp:wrapPolygon>
                  </wp:wrapTight>
                  <wp:docPr id="13" name="Graphic 12" descr="Target Audience outline">
                    <a:extLst xmlns:a="http://schemas.openxmlformats.org/drawingml/2006/main">
                      <a:ext uri="{FF2B5EF4-FFF2-40B4-BE49-F238E27FC236}">
                        <a16:creationId xmlns:a16="http://schemas.microsoft.com/office/drawing/2014/main" id="{3C4AD222-0127-E800-4EA3-2D361D416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Target Audience outline">
                            <a:extLst>
                              <a:ext uri="{FF2B5EF4-FFF2-40B4-BE49-F238E27FC236}">
                                <a16:creationId xmlns:a16="http://schemas.microsoft.com/office/drawing/2014/main" id="{3C4AD222-0127-E800-4EA3-2D361D416AD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CUSTOMER RELATIONSHIPS</w:t>
            </w:r>
          </w:p>
          <w:p w14:paraId="4ABBBFFF" w14:textId="68A1D7F6" w:rsidR="00BE59D0" w:rsidRPr="000F5D1C" w:rsidRDefault="00BE59D0" w:rsidP="007F3708">
            <w:pPr>
              <w:rPr>
                <w:rFonts w:ascii="Century Gothic" w:hAnsi="Century Gothic"/>
                <w:sz w:val="20"/>
                <w:szCs w:val="20"/>
              </w:rPr>
            </w:pPr>
          </w:p>
          <w:p w14:paraId="1FC17593" w14:textId="1AEE6BFF" w:rsidR="00BE59D0" w:rsidRPr="000F5D1C" w:rsidRDefault="00BE59D0" w:rsidP="007F3708">
            <w:pPr>
              <w:rPr>
                <w:rFonts w:ascii="Century Gothic" w:hAnsi="Century Gothic"/>
                <w:sz w:val="20"/>
                <w:szCs w:val="20"/>
              </w:rPr>
            </w:pPr>
          </w:p>
          <w:p w14:paraId="5BC85D5F" w14:textId="229E2EF8" w:rsidR="00BE59D0" w:rsidRPr="00366544" w:rsidRDefault="00F45513" w:rsidP="007F3708">
            <w:pPr>
              <w:rPr>
                <w:rFonts w:ascii="Century Gothic" w:hAnsi="Century Gothic"/>
                <w:sz w:val="20"/>
                <w:szCs w:val="20"/>
              </w:rPr>
            </w:pPr>
            <w:r w:rsidRPr="00F45513">
              <w:rPr>
                <w:rFonts w:ascii="Century Gothic" w:hAnsi="Century Gothic"/>
                <w:sz w:val="20"/>
                <w:szCs w:val="20"/>
              </w:rPr>
              <w:t>Building loyal customer relationships through reliable service, customer loyalty programs, and responsive support.</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30B2DE9A" w14:textId="333ADD36" w:rsidR="00BE59D0" w:rsidRPr="000F5D1C" w:rsidRDefault="00BE59D0" w:rsidP="007F3708">
            <w:pPr>
              <w:rPr>
                <w:rFonts w:ascii="Century Gothic" w:hAnsi="Century Gothic"/>
                <w:sz w:val="28"/>
                <w:szCs w:val="28"/>
              </w:rPr>
            </w:pPr>
            <w:r>
              <w:rPr>
                <w:noProof/>
              </w:rPr>
              <w:drawing>
                <wp:anchor distT="0" distB="0" distL="114300" distR="114300" simplePos="0" relativeHeight="251666432" behindDoc="1" locked="0" layoutInCell="1" allowOverlap="1" wp14:anchorId="7D5D1DF7" wp14:editId="505A959E">
                  <wp:simplePos x="0" y="0"/>
                  <wp:positionH relativeFrom="column">
                    <wp:posOffset>1370965</wp:posOffset>
                  </wp:positionH>
                  <wp:positionV relativeFrom="paragraph">
                    <wp:posOffset>42545</wp:posOffset>
                  </wp:positionV>
                  <wp:extent cx="333375" cy="333375"/>
                  <wp:effectExtent l="0" t="0" r="0" b="9525"/>
                  <wp:wrapTight wrapText="bothSides">
                    <wp:wrapPolygon edited="0">
                      <wp:start x="9874" y="0"/>
                      <wp:lineTo x="1234" y="4937"/>
                      <wp:lineTo x="0" y="20983"/>
                      <wp:lineTo x="18514" y="20983"/>
                      <wp:lineTo x="19749" y="3703"/>
                      <wp:lineTo x="17280" y="0"/>
                      <wp:lineTo x="9874" y="0"/>
                    </wp:wrapPolygon>
                  </wp:wrapTight>
                  <wp:docPr id="15" name="Graphic 14" descr="Puzzle pieces outline">
                    <a:extLst xmlns:a="http://schemas.openxmlformats.org/drawingml/2006/main">
                      <a:ext uri="{FF2B5EF4-FFF2-40B4-BE49-F238E27FC236}">
                        <a16:creationId xmlns:a16="http://schemas.microsoft.com/office/drawing/2014/main" id="{2765E318-C319-7EB8-4D6D-782514994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Puzzle pieces outline">
                            <a:extLst>
                              <a:ext uri="{FF2B5EF4-FFF2-40B4-BE49-F238E27FC236}">
                                <a16:creationId xmlns:a16="http://schemas.microsoft.com/office/drawing/2014/main" id="{2765E318-C319-7EB8-4D6D-782514994179}"/>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CUSTOMER SEGMENTS</w:t>
            </w:r>
          </w:p>
          <w:p w14:paraId="591292A9" w14:textId="0A987D0C" w:rsidR="00BE59D0" w:rsidRDefault="00BE59D0" w:rsidP="007F3708">
            <w:pPr>
              <w:rPr>
                <w:rFonts w:ascii="Century Gothic" w:hAnsi="Century Gothic"/>
                <w:sz w:val="20"/>
                <w:szCs w:val="20"/>
              </w:rPr>
            </w:pPr>
          </w:p>
          <w:p w14:paraId="389139A2" w14:textId="091B19D9" w:rsidR="00BE59D0" w:rsidRPr="000F5D1C" w:rsidRDefault="00BE59D0" w:rsidP="007F3708">
            <w:pPr>
              <w:rPr>
                <w:rFonts w:ascii="Century Gothic" w:hAnsi="Century Gothic"/>
                <w:sz w:val="20"/>
                <w:szCs w:val="20"/>
              </w:rPr>
            </w:pPr>
          </w:p>
          <w:p w14:paraId="365CC655" w14:textId="27DDC94C" w:rsidR="00BE59D0" w:rsidRPr="00366544" w:rsidRDefault="006B00AA" w:rsidP="007F3708">
            <w:pPr>
              <w:rPr>
                <w:rFonts w:ascii="Century Gothic" w:hAnsi="Century Gothic"/>
                <w:sz w:val="20"/>
                <w:szCs w:val="20"/>
              </w:rPr>
            </w:pPr>
            <w:r w:rsidRPr="006B00AA">
              <w:rPr>
                <w:rFonts w:ascii="Century Gothic" w:hAnsi="Century Gothic"/>
                <w:sz w:val="20"/>
                <w:szCs w:val="20"/>
              </w:rPr>
              <w:t>Targeting individual EV owners, commercial fleets, and government vehicles requiring regular charging services</w:t>
            </w:r>
            <w:r>
              <w:rPr>
                <w:rFonts w:ascii="Century Gothic" w:hAnsi="Century Gothic"/>
                <w:sz w:val="20"/>
                <w:szCs w:val="20"/>
              </w:rPr>
              <w:t>.</w:t>
            </w:r>
          </w:p>
        </w:tc>
      </w:tr>
      <w:tr w:rsidR="00BE59D0" w:rsidRPr="00366544" w14:paraId="6C161CBE" w14:textId="77777777" w:rsidTr="00BE59D0">
        <w:trPr>
          <w:trHeight w:val="3050"/>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4283643"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04B6D665" w14:textId="463EF068" w:rsidR="00BE59D0" w:rsidRPr="000F5D1C" w:rsidRDefault="00BE59D0" w:rsidP="00BE59D0">
            <w:pPr>
              <w:rPr>
                <w:rFonts w:ascii="Century Gothic" w:hAnsi="Century Gothic"/>
                <w:sz w:val="28"/>
                <w:szCs w:val="28"/>
              </w:rPr>
            </w:pPr>
            <w:r>
              <w:rPr>
                <w:noProof/>
              </w:rPr>
              <w:drawing>
                <wp:anchor distT="0" distB="0" distL="114300" distR="114300" simplePos="0" relativeHeight="251661312" behindDoc="1" locked="0" layoutInCell="1" allowOverlap="1" wp14:anchorId="7D240CB0" wp14:editId="257EF8F7">
                  <wp:simplePos x="0" y="0"/>
                  <wp:positionH relativeFrom="column">
                    <wp:posOffset>1329690</wp:posOffset>
                  </wp:positionH>
                  <wp:positionV relativeFrom="paragraph">
                    <wp:posOffset>33020</wp:posOffset>
                  </wp:positionV>
                  <wp:extent cx="371475" cy="371475"/>
                  <wp:effectExtent l="0" t="0" r="0" b="0"/>
                  <wp:wrapTight wrapText="bothSides">
                    <wp:wrapPolygon edited="0">
                      <wp:start x="6646" y="1108"/>
                      <wp:lineTo x="2215" y="8862"/>
                      <wp:lineTo x="2215" y="16615"/>
                      <wp:lineTo x="5538" y="19938"/>
                      <wp:lineTo x="15508" y="19938"/>
                      <wp:lineTo x="18831" y="16615"/>
                      <wp:lineTo x="17723" y="8862"/>
                      <wp:lineTo x="14400" y="1108"/>
                      <wp:lineTo x="6646" y="1108"/>
                    </wp:wrapPolygon>
                  </wp:wrapTight>
                  <wp:docPr id="7" name="Graphic 6" descr="Circular flowchart outline">
                    <a:extLst xmlns:a="http://schemas.openxmlformats.org/drawingml/2006/main">
                      <a:ext uri="{FF2B5EF4-FFF2-40B4-BE49-F238E27FC236}">
                        <a16:creationId xmlns:a16="http://schemas.microsoft.com/office/drawing/2014/main" id="{588E2526-E910-6FBE-9FFC-6341FFFA8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ircular flowchart outline">
                            <a:extLst>
                              <a:ext uri="{FF2B5EF4-FFF2-40B4-BE49-F238E27FC236}">
                                <a16:creationId xmlns:a16="http://schemas.microsoft.com/office/drawing/2014/main" id="{588E2526-E910-6FBE-9FFC-6341FFFA8061}"/>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 xml:space="preserve">KEY </w:t>
            </w:r>
            <w:r>
              <w:rPr>
                <w:rFonts w:ascii="Century Gothic" w:hAnsi="Century Gothic"/>
                <w:sz w:val="28"/>
                <w:szCs w:val="28"/>
              </w:rPr>
              <w:br/>
            </w:r>
            <w:r w:rsidRPr="000F5D1C">
              <w:rPr>
                <w:rFonts w:ascii="Century Gothic" w:hAnsi="Century Gothic"/>
                <w:sz w:val="28"/>
                <w:szCs w:val="28"/>
              </w:rPr>
              <w:t>RESOURCES</w:t>
            </w:r>
            <w:r>
              <w:rPr>
                <w:noProof/>
              </w:rPr>
              <w:t xml:space="preserve"> </w:t>
            </w:r>
          </w:p>
          <w:p w14:paraId="33EC848F" w14:textId="77777777" w:rsidR="00BE59D0" w:rsidRPr="000F5D1C" w:rsidRDefault="00BE59D0" w:rsidP="007F3708">
            <w:pPr>
              <w:rPr>
                <w:rFonts w:ascii="Century Gothic" w:hAnsi="Century Gothic"/>
                <w:sz w:val="20"/>
                <w:szCs w:val="20"/>
              </w:rPr>
            </w:pPr>
          </w:p>
          <w:p w14:paraId="13A6320D" w14:textId="77777777" w:rsidR="00BE59D0" w:rsidRPr="000F5D1C" w:rsidRDefault="00BE59D0" w:rsidP="007F3708">
            <w:pPr>
              <w:rPr>
                <w:rFonts w:ascii="Century Gothic" w:hAnsi="Century Gothic"/>
                <w:sz w:val="20"/>
                <w:szCs w:val="20"/>
              </w:rPr>
            </w:pPr>
          </w:p>
          <w:p w14:paraId="69DAD6DD" w14:textId="73B8F302" w:rsidR="00BE59D0" w:rsidRPr="00366544" w:rsidRDefault="00F45513" w:rsidP="007F3708">
            <w:pPr>
              <w:rPr>
                <w:rFonts w:ascii="Century Gothic" w:hAnsi="Century Gothic"/>
                <w:sz w:val="20"/>
                <w:szCs w:val="20"/>
              </w:rPr>
            </w:pPr>
            <w:r w:rsidRPr="00F45513">
              <w:rPr>
                <w:rFonts w:ascii="Century Gothic" w:hAnsi="Century Gothic"/>
                <w:sz w:val="20"/>
                <w:szCs w:val="20"/>
              </w:rPr>
              <w:t>Our network of charging stations, proprietary charging technology, skilled technical team, and customer support infrastructure.</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0B71DAB1"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9DF7C30" w14:textId="2531A25F" w:rsidR="00BE59D0" w:rsidRPr="000F5D1C" w:rsidRDefault="00BE59D0" w:rsidP="007F3708">
            <w:pPr>
              <w:rPr>
                <w:rFonts w:ascii="Century Gothic" w:hAnsi="Century Gothic"/>
                <w:sz w:val="28"/>
                <w:szCs w:val="28"/>
              </w:rPr>
            </w:pPr>
            <w:r>
              <w:rPr>
                <w:noProof/>
              </w:rPr>
              <w:drawing>
                <wp:anchor distT="0" distB="0" distL="114300" distR="114300" simplePos="0" relativeHeight="251660288" behindDoc="1" locked="0" layoutInCell="1" allowOverlap="1" wp14:anchorId="102E6E07" wp14:editId="27F2E2D3">
                  <wp:simplePos x="0" y="0"/>
                  <wp:positionH relativeFrom="column">
                    <wp:posOffset>1313180</wp:posOffset>
                  </wp:positionH>
                  <wp:positionV relativeFrom="paragraph">
                    <wp:posOffset>61595</wp:posOffset>
                  </wp:positionV>
                  <wp:extent cx="400050" cy="400050"/>
                  <wp:effectExtent l="0" t="0" r="0" b="0"/>
                  <wp:wrapTight wrapText="bothSides">
                    <wp:wrapPolygon edited="0">
                      <wp:start x="4114" y="0"/>
                      <wp:lineTo x="2057" y="20571"/>
                      <wp:lineTo x="18514" y="20571"/>
                      <wp:lineTo x="16457" y="2057"/>
                      <wp:lineTo x="15429" y="0"/>
                      <wp:lineTo x="4114" y="0"/>
                    </wp:wrapPolygon>
                  </wp:wrapTight>
                  <wp:docPr id="17" name="Graphic 16" descr="Train outline">
                    <a:extLst xmlns:a="http://schemas.openxmlformats.org/drawingml/2006/main">
                      <a:ext uri="{FF2B5EF4-FFF2-40B4-BE49-F238E27FC236}">
                        <a16:creationId xmlns:a16="http://schemas.microsoft.com/office/drawing/2014/main" id="{03B51CF4-92D5-2EB0-CBBE-75E0F9192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rain outline">
                            <a:extLst>
                              <a:ext uri="{FF2B5EF4-FFF2-40B4-BE49-F238E27FC236}">
                                <a16:creationId xmlns:a16="http://schemas.microsoft.com/office/drawing/2014/main" id="{03B51CF4-92D5-2EB0-CBBE-75E0F919214A}"/>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CHANNELS</w:t>
            </w:r>
          </w:p>
          <w:p w14:paraId="7DAC06A4" w14:textId="31A79E13" w:rsidR="00BE59D0" w:rsidRPr="000F5D1C" w:rsidRDefault="00BE59D0" w:rsidP="007F3708">
            <w:pPr>
              <w:rPr>
                <w:rFonts w:ascii="Century Gothic" w:hAnsi="Century Gothic"/>
                <w:sz w:val="20"/>
                <w:szCs w:val="20"/>
              </w:rPr>
            </w:pPr>
          </w:p>
          <w:p w14:paraId="4B87AD2D" w14:textId="3623B518" w:rsidR="00BE59D0" w:rsidRPr="000F5D1C" w:rsidRDefault="00BE59D0" w:rsidP="007F3708">
            <w:pPr>
              <w:rPr>
                <w:rFonts w:ascii="Century Gothic" w:hAnsi="Century Gothic"/>
                <w:sz w:val="20"/>
                <w:szCs w:val="20"/>
              </w:rPr>
            </w:pPr>
          </w:p>
          <w:p w14:paraId="2F0B6AE5" w14:textId="49ED6D93" w:rsidR="00BE59D0" w:rsidRPr="00366544" w:rsidRDefault="006B00AA" w:rsidP="007F3708">
            <w:pPr>
              <w:rPr>
                <w:rFonts w:ascii="Century Gothic" w:hAnsi="Century Gothic"/>
                <w:sz w:val="20"/>
                <w:szCs w:val="20"/>
              </w:rPr>
            </w:pPr>
            <w:r w:rsidRPr="006B00AA">
              <w:rPr>
                <w:rFonts w:ascii="Century Gothic" w:hAnsi="Century Gothic"/>
                <w:sz w:val="20"/>
                <w:szCs w:val="20"/>
              </w:rPr>
              <w:t>Service accessibility via mobile app, online platforms for reservation and payment, and strategically located charging stations</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4109AF9" w14:textId="77777777" w:rsidR="00BE59D0" w:rsidRPr="00366544" w:rsidRDefault="00BE59D0" w:rsidP="007F3708">
            <w:pPr>
              <w:rPr>
                <w:rFonts w:ascii="Century Gothic" w:hAnsi="Century Gothic"/>
              </w:rPr>
            </w:pPr>
          </w:p>
        </w:tc>
      </w:tr>
      <w:tr w:rsidR="00BE59D0" w:rsidRPr="00366544" w14:paraId="2AF93736" w14:textId="77777777" w:rsidTr="00BE59D0">
        <w:trPr>
          <w:trHeight w:val="2510"/>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2759A082" w14:textId="12839064" w:rsidR="00BE59D0" w:rsidRPr="000F5D1C" w:rsidRDefault="00BE59D0" w:rsidP="007F3708">
            <w:pPr>
              <w:rPr>
                <w:rFonts w:ascii="Century Gothic" w:hAnsi="Century Gothic"/>
                <w:sz w:val="28"/>
                <w:szCs w:val="28"/>
              </w:rPr>
            </w:pPr>
            <w:r>
              <w:rPr>
                <w:noProof/>
              </w:rPr>
              <w:drawing>
                <wp:anchor distT="0" distB="0" distL="114300" distR="114300" simplePos="0" relativeHeight="251659264" behindDoc="1" locked="0" layoutInCell="1" allowOverlap="1" wp14:anchorId="6E7D9542" wp14:editId="7541E762">
                  <wp:simplePos x="0" y="0"/>
                  <wp:positionH relativeFrom="column">
                    <wp:posOffset>3052445</wp:posOffset>
                  </wp:positionH>
                  <wp:positionV relativeFrom="paragraph">
                    <wp:posOffset>71120</wp:posOffset>
                  </wp:positionV>
                  <wp:extent cx="438150" cy="438150"/>
                  <wp:effectExtent l="0" t="0" r="0" b="0"/>
                  <wp:wrapTight wrapText="bothSides">
                    <wp:wrapPolygon edited="0">
                      <wp:start x="13148" y="939"/>
                      <wp:lineTo x="939" y="7513"/>
                      <wp:lineTo x="0" y="8452"/>
                      <wp:lineTo x="0" y="19722"/>
                      <wp:lineTo x="20661" y="19722"/>
                      <wp:lineTo x="20661" y="8452"/>
                      <wp:lineTo x="16904" y="939"/>
                      <wp:lineTo x="13148" y="939"/>
                    </wp:wrapPolygon>
                  </wp:wrapTight>
                  <wp:docPr id="19" name="Graphic 18" descr="Money outline">
                    <a:extLst xmlns:a="http://schemas.openxmlformats.org/drawingml/2006/main">
                      <a:ext uri="{FF2B5EF4-FFF2-40B4-BE49-F238E27FC236}">
                        <a16:creationId xmlns:a16="http://schemas.microsoft.com/office/drawing/2014/main" id="{4D64B36D-0B61-EDDC-B8F2-1E100A154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Money outline">
                            <a:extLst>
                              <a:ext uri="{FF2B5EF4-FFF2-40B4-BE49-F238E27FC236}">
                                <a16:creationId xmlns:a16="http://schemas.microsoft.com/office/drawing/2014/main" id="{4D64B36D-0B61-EDDC-B8F2-1E100A1546C3}"/>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COST STRUCTURE</w:t>
            </w:r>
          </w:p>
          <w:p w14:paraId="346F5BE4" w14:textId="497E6F60" w:rsidR="00BE59D0" w:rsidRPr="000F5D1C" w:rsidRDefault="00BE59D0" w:rsidP="007F3708">
            <w:pPr>
              <w:rPr>
                <w:rFonts w:ascii="Century Gothic" w:hAnsi="Century Gothic"/>
                <w:sz w:val="20"/>
                <w:szCs w:val="20"/>
              </w:rPr>
            </w:pPr>
          </w:p>
          <w:p w14:paraId="2F250A4D" w14:textId="77777777" w:rsidR="00BE59D0" w:rsidRPr="000F5D1C" w:rsidRDefault="00BE59D0" w:rsidP="007F3708">
            <w:pPr>
              <w:rPr>
                <w:rFonts w:ascii="Century Gothic" w:hAnsi="Century Gothic"/>
                <w:sz w:val="20"/>
                <w:szCs w:val="20"/>
              </w:rPr>
            </w:pPr>
          </w:p>
          <w:p w14:paraId="3B0908F6" w14:textId="74957D5C" w:rsidR="00BE59D0" w:rsidRPr="00366544" w:rsidRDefault="006B00AA" w:rsidP="007F3708">
            <w:pPr>
              <w:rPr>
                <w:rFonts w:ascii="Century Gothic" w:hAnsi="Century Gothic"/>
                <w:sz w:val="20"/>
                <w:szCs w:val="20"/>
              </w:rPr>
            </w:pPr>
            <w:r w:rsidRPr="006B00AA">
              <w:rPr>
                <w:rFonts w:ascii="Century Gothic" w:hAnsi="Century Gothic"/>
                <w:sz w:val="20"/>
                <w:szCs w:val="20"/>
              </w:rPr>
              <w:t>Investments in charging station infrastructure, technology development, personnel costs, and marketing expenses</w:t>
            </w:r>
            <w:r>
              <w:rPr>
                <w:rFonts w:ascii="Century Gothic" w:hAnsi="Century Gothic"/>
                <w:sz w:val="20"/>
                <w:szCs w:val="20"/>
              </w:rPr>
              <w:t>.</w:t>
            </w:r>
          </w:p>
        </w:tc>
        <w:tc>
          <w:tcPr>
            <w:tcW w:w="8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0118957" w14:textId="0A5528AE" w:rsidR="00BE59D0" w:rsidRDefault="00BE59D0" w:rsidP="007F3708">
            <w:pPr>
              <w:rPr>
                <w:rFonts w:ascii="Century Gothic" w:hAnsi="Century Gothic"/>
                <w:sz w:val="28"/>
                <w:szCs w:val="28"/>
              </w:rPr>
            </w:pPr>
            <w:r>
              <w:rPr>
                <w:noProof/>
              </w:rPr>
              <w:drawing>
                <wp:anchor distT="0" distB="0" distL="114300" distR="114300" simplePos="0" relativeHeight="251658240" behindDoc="1" locked="0" layoutInCell="1" allowOverlap="1" wp14:anchorId="4AE7523F" wp14:editId="7FED367E">
                  <wp:simplePos x="0" y="0"/>
                  <wp:positionH relativeFrom="column">
                    <wp:posOffset>4931410</wp:posOffset>
                  </wp:positionH>
                  <wp:positionV relativeFrom="paragraph">
                    <wp:posOffset>71120</wp:posOffset>
                  </wp:positionV>
                  <wp:extent cx="371475" cy="371475"/>
                  <wp:effectExtent l="0" t="0" r="9525" b="9525"/>
                  <wp:wrapTight wrapText="bothSides">
                    <wp:wrapPolygon edited="0">
                      <wp:start x="2215" y="0"/>
                      <wp:lineTo x="0" y="12185"/>
                      <wp:lineTo x="0" y="21046"/>
                      <wp:lineTo x="21046" y="21046"/>
                      <wp:lineTo x="21046" y="8862"/>
                      <wp:lineTo x="19938" y="5538"/>
                      <wp:lineTo x="12185" y="0"/>
                      <wp:lineTo x="2215" y="0"/>
                    </wp:wrapPolygon>
                  </wp:wrapTight>
                  <wp:docPr id="21" name="Graphic 20" descr="Register outline">
                    <a:extLst xmlns:a="http://schemas.openxmlformats.org/drawingml/2006/main">
                      <a:ext uri="{FF2B5EF4-FFF2-40B4-BE49-F238E27FC236}">
                        <a16:creationId xmlns:a16="http://schemas.microsoft.com/office/drawing/2014/main" id="{08A43385-A526-57EB-840E-DD6C115A5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Register outline">
                            <a:extLst>
                              <a:ext uri="{FF2B5EF4-FFF2-40B4-BE49-F238E27FC236}">
                                <a16:creationId xmlns:a16="http://schemas.microsoft.com/office/drawing/2014/main" id="{08A43385-A526-57EB-840E-DD6C115A55BD}"/>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F5D1C">
              <w:rPr>
                <w:rFonts w:ascii="Century Gothic" w:hAnsi="Century Gothic"/>
                <w:sz w:val="28"/>
                <w:szCs w:val="28"/>
              </w:rPr>
              <w:t>REVENUE STREAMS</w:t>
            </w:r>
            <w:r>
              <w:rPr>
                <w:rFonts w:ascii="Century Gothic" w:hAnsi="Century Gothic"/>
                <w:sz w:val="28"/>
                <w:szCs w:val="28"/>
              </w:rPr>
              <w:t xml:space="preserve"> </w:t>
            </w:r>
          </w:p>
          <w:p w14:paraId="23A7627D" w14:textId="78C9059B" w:rsidR="00BE59D0" w:rsidRPr="000F5D1C" w:rsidRDefault="00BE59D0" w:rsidP="007F3708">
            <w:pPr>
              <w:rPr>
                <w:rFonts w:ascii="Century Gothic" w:hAnsi="Century Gothic"/>
                <w:sz w:val="20"/>
                <w:szCs w:val="20"/>
              </w:rPr>
            </w:pPr>
          </w:p>
          <w:p w14:paraId="3BCE8454" w14:textId="77777777" w:rsidR="00BE59D0" w:rsidRPr="000F5D1C" w:rsidRDefault="00BE59D0" w:rsidP="007F3708">
            <w:pPr>
              <w:rPr>
                <w:rFonts w:ascii="Century Gothic" w:hAnsi="Century Gothic"/>
                <w:sz w:val="20"/>
                <w:szCs w:val="20"/>
              </w:rPr>
            </w:pPr>
          </w:p>
          <w:p w14:paraId="602C9FBE" w14:textId="6ACE0557" w:rsidR="00BE59D0" w:rsidRPr="00366544" w:rsidRDefault="006B00AA" w:rsidP="007F3708">
            <w:pPr>
              <w:rPr>
                <w:rFonts w:ascii="Century Gothic" w:hAnsi="Century Gothic"/>
                <w:sz w:val="20"/>
                <w:szCs w:val="20"/>
              </w:rPr>
            </w:pPr>
            <w:r w:rsidRPr="006B00AA">
              <w:rPr>
                <w:rFonts w:ascii="Century Gothic" w:hAnsi="Century Gothic"/>
                <w:sz w:val="20"/>
                <w:szCs w:val="20"/>
              </w:rPr>
              <w:t>Income from charging services, subscription plans for frequent users, and partnerships for station installations</w:t>
            </w:r>
            <w:r>
              <w:rPr>
                <w:rFonts w:ascii="Century Gothic" w:hAnsi="Century Gothic"/>
                <w:sz w:val="20"/>
                <w:szCs w:val="20"/>
              </w:rPr>
              <w:t>.</w:t>
            </w:r>
          </w:p>
        </w:tc>
      </w:tr>
    </w:tbl>
    <w:p w14:paraId="37E3A764" w14:textId="77777777" w:rsidR="00BE59D0" w:rsidRDefault="00BE59D0">
      <w:pPr>
        <w:rPr>
          <w:rFonts w:ascii="Century Gothic" w:hAnsi="Century Gothic"/>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13F66" w14:paraId="1E0450D7" w14:textId="77777777" w:rsidTr="007F3708">
        <w:trPr>
          <w:trHeight w:val="2338"/>
        </w:trPr>
        <w:tc>
          <w:tcPr>
            <w:tcW w:w="14233" w:type="dxa"/>
          </w:tcPr>
          <w:p w14:paraId="3D9C13EB" w14:textId="77777777" w:rsidR="00C13F66" w:rsidRPr="00692C04" w:rsidRDefault="00C13F66" w:rsidP="007F3708">
            <w:pPr>
              <w:jc w:val="center"/>
              <w:rPr>
                <w:rFonts w:ascii="Century Gothic" w:hAnsi="Century Gothic" w:cs="Arial"/>
                <w:b/>
                <w:sz w:val="20"/>
                <w:szCs w:val="20"/>
              </w:rPr>
            </w:pPr>
            <w:r w:rsidRPr="00692C04">
              <w:rPr>
                <w:rFonts w:ascii="Century Gothic" w:hAnsi="Century Gothic" w:cs="Arial"/>
                <w:b/>
                <w:sz w:val="20"/>
                <w:szCs w:val="20"/>
              </w:rPr>
              <w:t>DISCLAIMER</w:t>
            </w:r>
          </w:p>
          <w:p w14:paraId="27B4E135" w14:textId="77777777" w:rsidR="00C13F66" w:rsidRDefault="00C13F66" w:rsidP="007F3708">
            <w:pPr>
              <w:rPr>
                <w:rFonts w:ascii="Century Gothic" w:hAnsi="Century Gothic" w:cs="Arial"/>
                <w:szCs w:val="20"/>
              </w:rPr>
            </w:pPr>
          </w:p>
          <w:p w14:paraId="613088FE" w14:textId="77777777" w:rsidR="00C13F66" w:rsidRDefault="00C13F66" w:rsidP="007F370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9E1668" w14:textId="77777777" w:rsidR="00C13F66" w:rsidRDefault="00C13F66" w:rsidP="00C13F66">
      <w:pPr>
        <w:rPr>
          <w:rFonts w:ascii="Century Gothic" w:hAnsi="Century Gothic" w:cs="Arial"/>
          <w:sz w:val="20"/>
          <w:szCs w:val="20"/>
        </w:rPr>
      </w:pPr>
    </w:p>
    <w:p w14:paraId="19CE6681" w14:textId="77777777" w:rsidR="00C13F66" w:rsidRPr="00D3383E" w:rsidRDefault="00C13F66" w:rsidP="00C13F66">
      <w:pPr>
        <w:rPr>
          <w:rFonts w:ascii="Century Gothic" w:hAnsi="Century Gothic" w:cs="Arial"/>
          <w:sz w:val="20"/>
          <w:szCs w:val="20"/>
        </w:rPr>
      </w:pPr>
    </w:p>
    <w:p w14:paraId="5ADFD43C" w14:textId="77777777" w:rsidR="00C13F66" w:rsidRPr="00BE59D0" w:rsidRDefault="00C13F66">
      <w:pPr>
        <w:rPr>
          <w:rFonts w:ascii="Century Gothic" w:hAnsi="Century Gothic"/>
          <w:color w:val="595959" w:themeColor="text1" w:themeTint="A6"/>
          <w:sz w:val="20"/>
          <w:szCs w:val="20"/>
        </w:rPr>
      </w:pPr>
    </w:p>
    <w:sectPr w:rsidR="00C13F66" w:rsidRPr="00BE59D0" w:rsidSect="00BE59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0"/>
    <w:rsid w:val="000C4005"/>
    <w:rsid w:val="0052391E"/>
    <w:rsid w:val="0061536B"/>
    <w:rsid w:val="006B00AA"/>
    <w:rsid w:val="00794614"/>
    <w:rsid w:val="00A537E3"/>
    <w:rsid w:val="00AC102A"/>
    <w:rsid w:val="00BE59D0"/>
    <w:rsid w:val="00C13F66"/>
    <w:rsid w:val="00DB567B"/>
    <w:rsid w:val="00EF3F6E"/>
    <w:rsid w:val="00F4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C2EC"/>
  <w15:chartTrackingRefBased/>
  <w15:docId w15:val="{13D558D9-8C63-43A4-B3B6-6BA132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D0"/>
    <w:rPr>
      <w:rFonts w:eastAsiaTheme="majorEastAsia" w:cstheme="majorBidi"/>
      <w:color w:val="272727" w:themeColor="text1" w:themeTint="D8"/>
    </w:rPr>
  </w:style>
  <w:style w:type="paragraph" w:styleId="Title">
    <w:name w:val="Title"/>
    <w:basedOn w:val="Normal"/>
    <w:next w:val="Normal"/>
    <w:link w:val="TitleChar"/>
    <w:uiPriority w:val="10"/>
    <w:qFormat/>
    <w:rsid w:val="00B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D0"/>
    <w:rPr>
      <w:i/>
      <w:iCs/>
      <w:color w:val="404040" w:themeColor="text1" w:themeTint="BF"/>
    </w:rPr>
  </w:style>
  <w:style w:type="paragraph" w:styleId="ListParagraph">
    <w:name w:val="List Paragraph"/>
    <w:basedOn w:val="Normal"/>
    <w:uiPriority w:val="34"/>
    <w:qFormat/>
    <w:rsid w:val="00BE59D0"/>
    <w:pPr>
      <w:ind w:left="720"/>
      <w:contextualSpacing/>
    </w:pPr>
  </w:style>
  <w:style w:type="character" w:styleId="IntenseEmphasis">
    <w:name w:val="Intense Emphasis"/>
    <w:basedOn w:val="DefaultParagraphFont"/>
    <w:uiPriority w:val="21"/>
    <w:qFormat/>
    <w:rsid w:val="00BE59D0"/>
    <w:rPr>
      <w:i/>
      <w:iCs/>
      <w:color w:val="2F5496" w:themeColor="accent1" w:themeShade="BF"/>
    </w:rPr>
  </w:style>
  <w:style w:type="paragraph" w:styleId="IntenseQuote">
    <w:name w:val="Intense Quote"/>
    <w:basedOn w:val="Normal"/>
    <w:next w:val="Normal"/>
    <w:link w:val="IntenseQuoteChar"/>
    <w:uiPriority w:val="30"/>
    <w:qFormat/>
    <w:rsid w:val="00BE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D0"/>
    <w:rPr>
      <w:i/>
      <w:iCs/>
      <w:color w:val="2F5496" w:themeColor="accent1" w:themeShade="BF"/>
    </w:rPr>
  </w:style>
  <w:style w:type="character" w:styleId="IntenseReference">
    <w:name w:val="Intense Reference"/>
    <w:basedOn w:val="DefaultParagraphFont"/>
    <w:uiPriority w:val="32"/>
    <w:qFormat/>
    <w:rsid w:val="00BE59D0"/>
    <w:rPr>
      <w:b/>
      <w:bCs/>
      <w:smallCaps/>
      <w:color w:val="2F5496" w:themeColor="accent1" w:themeShade="BF"/>
      <w:spacing w:val="5"/>
    </w:rPr>
  </w:style>
  <w:style w:type="table" w:styleId="TableGrid">
    <w:name w:val="Table Grid"/>
    <w:basedOn w:val="TableNormal"/>
    <w:uiPriority w:val="39"/>
    <w:rsid w:val="00BE59D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0504&amp;utm_source=template-word&amp;utm_medium=content&amp;utm_campaign=Example+Simple+Business+Model+Canvas-word-10504&amp;lpa=Example+Simple+Business+Model+Canvas+word+10504"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7</cp:revision>
  <dcterms:created xsi:type="dcterms:W3CDTF">2024-06-25T00:32:00Z</dcterms:created>
  <dcterms:modified xsi:type="dcterms:W3CDTF">2024-07-08T02:36:00Z</dcterms:modified>
</cp:coreProperties>
</file>