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6B88355F"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4123F515" w14:textId="6CD00C79" w:rsidR="00C805C2" w:rsidRPr="002A34CB"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3C207F13">
            <wp:simplePos x="0" y="0"/>
            <wp:positionH relativeFrom="column">
              <wp:posOffset>4341495</wp:posOffset>
            </wp:positionH>
            <wp:positionV relativeFrom="paragraph">
              <wp:posOffset>59690</wp:posOffset>
            </wp:positionV>
            <wp:extent cx="2419350" cy="335349"/>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19350" cy="335349"/>
                    </a:xfrm>
                    <a:prstGeom prst="rect">
                      <a:avLst/>
                    </a:prstGeom>
                  </pic:spPr>
                </pic:pic>
              </a:graphicData>
            </a:graphic>
            <wp14:sizeRelH relativeFrom="page">
              <wp14:pctWidth>0</wp14:pctWidth>
            </wp14:sizeRelH>
            <wp14:sizeRelV relativeFrom="page">
              <wp14:pctHeight>0</wp14:pctHeight>
            </wp14:sizeRelV>
          </wp:anchor>
        </w:drawing>
      </w:r>
      <w:r w:rsidR="0067301E">
        <w:rPr>
          <w:b/>
          <w:color w:val="595959" w:themeColor="text1" w:themeTint="A6"/>
          <w:sz w:val="44"/>
          <w:szCs w:val="44"/>
        </w:rPr>
        <w:t>Microsoft Word Charity Event</w:t>
      </w:r>
      <w:r w:rsidR="002A34CB">
        <w:rPr>
          <w:b/>
          <w:color w:val="595959" w:themeColor="text1" w:themeTint="A6"/>
          <w:sz w:val="44"/>
          <w:szCs w:val="44"/>
        </w:rPr>
        <w:t xml:space="preserve"> </w:t>
      </w:r>
      <w:r w:rsidR="00DB2BAC">
        <w:rPr>
          <w:b/>
          <w:color w:val="595959" w:themeColor="text1" w:themeTint="A6"/>
          <w:sz w:val="44"/>
          <w:szCs w:val="44"/>
        </w:rPr>
        <w:br/>
      </w:r>
      <w:r w:rsidR="0067301E">
        <w:rPr>
          <w:b/>
          <w:color w:val="595959" w:themeColor="text1" w:themeTint="A6"/>
          <w:sz w:val="44"/>
          <w:szCs w:val="44"/>
        </w:rPr>
        <w:t>Proposal Template Example</w:t>
      </w:r>
      <w:r w:rsidR="0041787E" w:rsidRPr="002A34CB">
        <w:rPr>
          <w:b/>
          <w:color w:val="595959" w:themeColor="text1" w:themeTint="A6"/>
          <w:sz w:val="44"/>
          <w:szCs w:val="44"/>
        </w:rPr>
        <w:t xml:space="preserve"> </w:t>
      </w:r>
      <w:r w:rsidR="002A34CB">
        <w:rPr>
          <w:b/>
          <w:color w:val="595959" w:themeColor="text1" w:themeTint="A6"/>
          <w:sz w:val="44"/>
          <w:szCs w:val="44"/>
        </w:rPr>
        <w:br/>
      </w:r>
    </w:p>
    <w:p w14:paraId="1B7DEAD1" w14:textId="7A3A81A7" w:rsidR="00C805C2" w:rsidRPr="006A0235" w:rsidRDefault="00C805C2" w:rsidP="00C805C2">
      <w:pPr>
        <w:rPr>
          <w:b/>
          <w:color w:val="808080" w:themeColor="background1" w:themeShade="80"/>
          <w:sz w:val="10"/>
          <w:szCs w:val="18"/>
        </w:rPr>
      </w:pPr>
    </w:p>
    <w:p w14:paraId="48A612A4" w14:textId="4442BDD1" w:rsidR="00397DBE" w:rsidRDefault="00397DBE" w:rsidP="00C805C2">
      <w:pPr>
        <w:spacing w:line="240" w:lineRule="auto"/>
        <w:rPr>
          <w:sz w:val="20"/>
          <w:szCs w:val="20"/>
        </w:rPr>
      </w:pPr>
    </w:p>
    <w:p w14:paraId="6778FC23" w14:textId="3BC6B85A" w:rsidR="000F6E6F" w:rsidRDefault="000F6E6F" w:rsidP="00C805C2">
      <w:pPr>
        <w:spacing w:line="240" w:lineRule="auto"/>
        <w:rPr>
          <w:sz w:val="20"/>
          <w:szCs w:val="20"/>
        </w:rPr>
      </w:pPr>
    </w:p>
    <w:p w14:paraId="471FFBE0" w14:textId="53195C14"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D02EB7A" w:rsidR="00F54A95" w:rsidRPr="00DB2BAC" w:rsidRDefault="00DB2BAC" w:rsidP="000F6E6F">
      <w:pPr>
        <w:pStyle w:val="NoSpacing"/>
        <w:spacing w:after="100" w:afterAutospacing="1"/>
        <w:rPr>
          <w:rFonts w:ascii="Century Gothic" w:hAnsi="Century Gothic"/>
          <w:b/>
          <w:bCs/>
          <w:color w:val="E2E23A"/>
          <w:sz w:val="36"/>
          <w:szCs w:val="36"/>
        </w:rPr>
      </w:pPr>
      <w:r w:rsidRPr="00DB2BAC">
        <w:rPr>
          <w:rFonts w:ascii="Century Gothic" w:hAnsi="Century Gothic"/>
          <w:b/>
          <w:bCs/>
          <w:color w:val="E2E23A"/>
          <w:sz w:val="36"/>
          <w:szCs w:val="36"/>
        </w:rPr>
        <w:t>PROPOSAL FOR</w:t>
      </w:r>
    </w:p>
    <w:p w14:paraId="276DA754" w14:textId="37467C2A" w:rsidR="000F6E6F" w:rsidRPr="00DB2BAC" w:rsidRDefault="007601D5" w:rsidP="007601D5">
      <w:pPr>
        <w:pStyle w:val="NoSpacing"/>
        <w:spacing w:after="100" w:afterAutospacing="1"/>
        <w:rPr>
          <w:rFonts w:ascii="Century Gothic" w:hAnsi="Century Gothic"/>
          <w:b/>
          <w:bCs/>
          <w:color w:val="E2E23A"/>
          <w:sz w:val="72"/>
          <w:szCs w:val="72"/>
        </w:rPr>
      </w:pPr>
      <w:r>
        <w:rPr>
          <w:rFonts w:ascii="Century Gothic" w:hAnsi="Century Gothic"/>
          <w:b/>
          <w:bCs/>
          <w:color w:val="E2E23A"/>
          <w:sz w:val="72"/>
          <w:szCs w:val="72"/>
        </w:rPr>
        <w:t>RUN FOR HOME: CHARITY MARTHON 20XX</w:t>
      </w:r>
    </w:p>
    <w:p w14:paraId="214A22A5" w14:textId="2C83A74C" w:rsidR="00DB2BAC" w:rsidRDefault="00DB2BAC" w:rsidP="000F6E6F">
      <w:pPr>
        <w:pStyle w:val="NoSpacing"/>
        <w:spacing w:after="100" w:afterAutospacing="1"/>
        <w:rPr>
          <w:rFonts w:ascii="Century Gothic" w:hAnsi="Century Gothic"/>
          <w:color w:val="595959" w:themeColor="text1" w:themeTint="A6"/>
          <w:sz w:val="72"/>
          <w:szCs w:val="72"/>
        </w:rPr>
      </w:pPr>
      <w:r>
        <w:rPr>
          <w:noProof/>
          <w:color w:val="595959" w:themeColor="text1" w:themeTint="A6"/>
          <w:sz w:val="72"/>
          <w:szCs w:val="72"/>
        </w:rPr>
        <w:drawing>
          <wp:anchor distT="0" distB="0" distL="114300" distR="114300" simplePos="0" relativeHeight="251658239" behindDoc="1" locked="0" layoutInCell="1" allowOverlap="1" wp14:anchorId="75DF61F6" wp14:editId="00E56AC1">
            <wp:simplePos x="0" y="0"/>
            <wp:positionH relativeFrom="column">
              <wp:posOffset>569595</wp:posOffset>
            </wp:positionH>
            <wp:positionV relativeFrom="paragraph">
              <wp:posOffset>349886</wp:posOffset>
            </wp:positionV>
            <wp:extent cx="4903356" cy="4904423"/>
            <wp:effectExtent l="0" t="635" r="0" b="0"/>
            <wp:wrapNone/>
            <wp:docPr id="1864712650"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p w14:paraId="41EA48C7" w14:textId="4EAF0C9C" w:rsidR="00DB2BAC" w:rsidRDefault="00DB2BAC" w:rsidP="000F6E6F">
      <w:pPr>
        <w:pStyle w:val="NoSpacing"/>
        <w:spacing w:after="100" w:afterAutospacing="1"/>
        <w:rPr>
          <w:rFonts w:ascii="Century Gothic" w:hAnsi="Century Gothic"/>
          <w:color w:val="595959" w:themeColor="text1" w:themeTint="A6"/>
          <w:sz w:val="72"/>
          <w:szCs w:val="72"/>
        </w:rPr>
      </w:pPr>
    </w:p>
    <w:p w14:paraId="3D54E39F" w14:textId="77777777" w:rsidR="00DB2BAC" w:rsidRPr="00FA7231" w:rsidRDefault="00DB2BAC" w:rsidP="000F6E6F">
      <w:pPr>
        <w:pStyle w:val="NoSpacing"/>
        <w:spacing w:after="100" w:afterAutospacing="1"/>
        <w:rPr>
          <w:rFonts w:ascii="Century Gothic" w:hAnsi="Century Gothic"/>
          <w:color w:val="595959" w:themeColor="text1" w:themeTint="A6"/>
          <w:sz w:val="72"/>
          <w:szCs w:val="72"/>
        </w:rPr>
      </w:pP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1F691E02"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DATE</w:t>
            </w:r>
          </w:p>
        </w:tc>
      </w:tr>
      <w:tr w:rsidR="00F54A95" w:rsidRPr="000F6E6F" w14:paraId="1529634C" w14:textId="77777777" w:rsidTr="00DB2BAC">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821517F" w14:textId="1D20603B" w:rsidR="00F54A95" w:rsidRPr="000F6E6F" w:rsidRDefault="00DF60BA"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Hopeful Steps Foundation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3C35239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sidRPr="00F54A95">
        <w:rPr>
          <w:rFonts w:eastAsiaTheme="majorEastAsia" w:cstheme="minorHAnsi"/>
          <w:caps/>
          <w:color w:val="808080" w:themeColor="background1" w:themeShade="80"/>
          <w:sz w:val="44"/>
          <w:szCs w:val="44"/>
        </w:rPr>
        <w:lastRenderedPageBreak/>
        <w:t>table of contents</w:t>
      </w:r>
    </w:p>
    <w:p w14:paraId="737233A9" w14:textId="77777777" w:rsidR="00DF2A41" w:rsidRDefault="00DF2A41" w:rsidP="00DF2A41">
      <w:pPr>
        <w:pStyle w:val="TOC1"/>
        <w:rPr>
          <w:sz w:val="24"/>
          <w:szCs w:val="24"/>
        </w:rPr>
      </w:pPr>
    </w:p>
    <w:p w14:paraId="3AB071F4" w14:textId="5CCD70FD" w:rsidR="00DB2BAC" w:rsidRPr="00DB2BAC" w:rsidRDefault="00D4249E"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r w:rsidRPr="00DB2BAC">
        <w:rPr>
          <w:color w:val="595959" w:themeColor="text1" w:themeTint="A6"/>
          <w:sz w:val="24"/>
          <w:szCs w:val="24"/>
        </w:rPr>
        <w:fldChar w:fldCharType="begin"/>
      </w:r>
      <w:r w:rsidRPr="00DB2BAC">
        <w:rPr>
          <w:color w:val="595959" w:themeColor="text1" w:themeTint="A6"/>
          <w:sz w:val="24"/>
          <w:szCs w:val="24"/>
        </w:rPr>
        <w:instrText xml:space="preserve"> TOC \o "1-3" \h \z \u </w:instrText>
      </w:r>
      <w:r w:rsidRPr="00DB2BAC">
        <w:rPr>
          <w:color w:val="595959" w:themeColor="text1" w:themeTint="A6"/>
          <w:sz w:val="24"/>
          <w:szCs w:val="24"/>
        </w:rPr>
        <w:fldChar w:fldCharType="separate"/>
      </w:r>
      <w:hyperlink w:anchor="_Toc164164379" w:history="1">
        <w:r w:rsidR="00DB2BAC" w:rsidRPr="00DB2BAC">
          <w:rPr>
            <w:rStyle w:val="Hyperlink"/>
            <w:noProof/>
            <w:color w:val="595959" w:themeColor="text1" w:themeTint="A6"/>
            <w:sz w:val="24"/>
            <w:szCs w:val="24"/>
          </w:rPr>
          <w:t>1.</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EXECUTIVE SUMMARY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_Toc164164379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3</w:t>
        </w:r>
        <w:r w:rsidR="00DB2BAC" w:rsidRPr="00DB2BAC">
          <w:rPr>
            <w:noProof/>
            <w:webHidden/>
            <w:color w:val="595959" w:themeColor="text1" w:themeTint="A6"/>
            <w:sz w:val="24"/>
            <w:szCs w:val="24"/>
          </w:rPr>
          <w:fldChar w:fldCharType="end"/>
        </w:r>
      </w:hyperlink>
    </w:p>
    <w:p w14:paraId="1E107D8D" w14:textId="21102153"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0" w:history="1">
        <w:r w:rsidR="00DB2BAC" w:rsidRPr="00DB2BAC">
          <w:rPr>
            <w:rStyle w:val="Hyperlink"/>
            <w:noProof/>
            <w:color w:val="595959" w:themeColor="text1" w:themeTint="A6"/>
            <w:sz w:val="24"/>
            <w:szCs w:val="24"/>
          </w:rPr>
          <w:t>2.</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EVENT OVERVIEW</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_Toc164164380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3</w:t>
        </w:r>
        <w:r w:rsidR="00DB2BAC" w:rsidRPr="00DB2BAC">
          <w:rPr>
            <w:noProof/>
            <w:webHidden/>
            <w:color w:val="595959" w:themeColor="text1" w:themeTint="A6"/>
            <w:sz w:val="24"/>
            <w:szCs w:val="24"/>
          </w:rPr>
          <w:fldChar w:fldCharType="end"/>
        </w:r>
      </w:hyperlink>
    </w:p>
    <w:p w14:paraId="79AD50E0" w14:textId="3033FBF9"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1" w:history="1">
        <w:r w:rsidR="00DB2BAC" w:rsidRPr="00DB2BAC">
          <w:rPr>
            <w:rStyle w:val="Hyperlink"/>
            <w:noProof/>
            <w:color w:val="595959" w:themeColor="text1" w:themeTint="A6"/>
            <w:sz w:val="24"/>
            <w:szCs w:val="24"/>
          </w:rPr>
          <w:t>3.</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PURPOSE AND IMPACT</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_Toc164164381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4</w:t>
        </w:r>
        <w:r w:rsidR="00DB2BAC" w:rsidRPr="00DB2BAC">
          <w:rPr>
            <w:noProof/>
            <w:webHidden/>
            <w:color w:val="595959" w:themeColor="text1" w:themeTint="A6"/>
            <w:sz w:val="24"/>
            <w:szCs w:val="24"/>
          </w:rPr>
          <w:fldChar w:fldCharType="end"/>
        </w:r>
      </w:hyperlink>
    </w:p>
    <w:p w14:paraId="0904AC98" w14:textId="6C8D02B4"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2" w:history="1">
        <w:r w:rsidR="00DB2BAC" w:rsidRPr="00DB2BAC">
          <w:rPr>
            <w:rStyle w:val="Hyperlink"/>
            <w:noProof/>
            <w:color w:val="595959" w:themeColor="text1" w:themeTint="A6"/>
            <w:sz w:val="24"/>
            <w:szCs w:val="24"/>
          </w:rPr>
          <w:t>4.</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TARGET AUDIENCE</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_Toc164164382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4</w:t>
        </w:r>
        <w:r w:rsidR="00DB2BAC" w:rsidRPr="00DB2BAC">
          <w:rPr>
            <w:noProof/>
            <w:webHidden/>
            <w:color w:val="595959" w:themeColor="text1" w:themeTint="A6"/>
            <w:sz w:val="24"/>
            <w:szCs w:val="24"/>
          </w:rPr>
          <w:fldChar w:fldCharType="end"/>
        </w:r>
      </w:hyperlink>
    </w:p>
    <w:p w14:paraId="135E0994" w14:textId="3A6DE45D"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3" w:history="1">
        <w:r w:rsidR="00DB2BAC" w:rsidRPr="00DB2BAC">
          <w:rPr>
            <w:rStyle w:val="Hyperlink"/>
            <w:noProof/>
            <w:color w:val="595959" w:themeColor="text1" w:themeTint="A6"/>
            <w:sz w:val="24"/>
            <w:szCs w:val="24"/>
          </w:rPr>
          <w:t>5.</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PROPOSED EVENT DETAILS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_Toc164164383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5</w:t>
        </w:r>
        <w:r w:rsidR="00DB2BAC" w:rsidRPr="00DB2BAC">
          <w:rPr>
            <w:noProof/>
            <w:webHidden/>
            <w:color w:val="595959" w:themeColor="text1" w:themeTint="A6"/>
            <w:sz w:val="24"/>
            <w:szCs w:val="24"/>
          </w:rPr>
          <w:fldChar w:fldCharType="end"/>
        </w:r>
      </w:hyperlink>
    </w:p>
    <w:p w14:paraId="19A23BC0" w14:textId="0A4F2071"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4" w:history="1">
        <w:r w:rsidR="00DB2BAC" w:rsidRPr="00DB2BAC">
          <w:rPr>
            <w:rStyle w:val="Hyperlink"/>
            <w:noProof/>
            <w:color w:val="595959" w:themeColor="text1" w:themeTint="A6"/>
            <w:sz w:val="24"/>
            <w:szCs w:val="24"/>
          </w:rPr>
          <w:t>6.</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MARKETING AND PUBLICITY STRATEGY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_Toc164164384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6</w:t>
        </w:r>
        <w:r w:rsidR="00DB2BAC" w:rsidRPr="00DB2BAC">
          <w:rPr>
            <w:noProof/>
            <w:webHidden/>
            <w:color w:val="595959" w:themeColor="text1" w:themeTint="A6"/>
            <w:sz w:val="24"/>
            <w:szCs w:val="24"/>
          </w:rPr>
          <w:fldChar w:fldCharType="end"/>
        </w:r>
      </w:hyperlink>
    </w:p>
    <w:p w14:paraId="7FDAE513" w14:textId="4B94526A"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5" w:history="1">
        <w:r w:rsidR="00DB2BAC" w:rsidRPr="00DB2BAC">
          <w:rPr>
            <w:rStyle w:val="Hyperlink"/>
            <w:noProof/>
            <w:color w:val="595959" w:themeColor="text1" w:themeTint="A6"/>
            <w:sz w:val="24"/>
            <w:szCs w:val="24"/>
          </w:rPr>
          <w:t>7.</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SPONSORSHIP AND PARTNERSHIP OPPORTUNITIES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_Toc164164385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6</w:t>
        </w:r>
        <w:r w:rsidR="00DB2BAC" w:rsidRPr="00DB2BAC">
          <w:rPr>
            <w:noProof/>
            <w:webHidden/>
            <w:color w:val="595959" w:themeColor="text1" w:themeTint="A6"/>
            <w:sz w:val="24"/>
            <w:szCs w:val="24"/>
          </w:rPr>
          <w:fldChar w:fldCharType="end"/>
        </w:r>
      </w:hyperlink>
    </w:p>
    <w:p w14:paraId="0B93102D" w14:textId="48ED1D92"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6" w:history="1">
        <w:r w:rsidR="00DB2BAC" w:rsidRPr="00DB2BAC">
          <w:rPr>
            <w:rStyle w:val="Hyperlink"/>
            <w:noProof/>
            <w:color w:val="595959" w:themeColor="text1" w:themeTint="A6"/>
            <w:sz w:val="24"/>
            <w:szCs w:val="24"/>
          </w:rPr>
          <w:t>8.</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BUDGET AND FUNDING</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_Toc164164386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23E05502" w14:textId="1F54B074"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7" w:history="1">
        <w:r w:rsidR="00DB2BAC" w:rsidRPr="00DB2BAC">
          <w:rPr>
            <w:rStyle w:val="Hyperlink"/>
            <w:noProof/>
            <w:color w:val="595959" w:themeColor="text1" w:themeTint="A6"/>
            <w:sz w:val="24"/>
            <w:szCs w:val="24"/>
          </w:rPr>
          <w:t>9.</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LOGISTICS AND OPERATIONS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_Toc164164387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7029EC37" w14:textId="5F026903"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8" w:history="1">
        <w:r w:rsidR="00DB2BAC" w:rsidRPr="00DB2BAC">
          <w:rPr>
            <w:rStyle w:val="Hyperlink"/>
            <w:noProof/>
            <w:color w:val="595959" w:themeColor="text1" w:themeTint="A6"/>
            <w:sz w:val="24"/>
            <w:szCs w:val="24"/>
          </w:rPr>
          <w:t>10.</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RISK MANAGEMENT STRATEGY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_Toc164164388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1357E68E" w14:textId="22DB64EC"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9" w:history="1">
        <w:r w:rsidR="00DB2BAC" w:rsidRPr="00DB2BAC">
          <w:rPr>
            <w:rStyle w:val="Hyperlink"/>
            <w:noProof/>
            <w:color w:val="595959" w:themeColor="text1" w:themeTint="A6"/>
            <w:sz w:val="24"/>
            <w:szCs w:val="24"/>
          </w:rPr>
          <w:t>11.</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CONCLUSION</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_Toc164164389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8</w:t>
        </w:r>
        <w:r w:rsidR="00DB2BAC" w:rsidRPr="00DB2BAC">
          <w:rPr>
            <w:noProof/>
            <w:webHidden/>
            <w:color w:val="595959" w:themeColor="text1" w:themeTint="A6"/>
            <w:sz w:val="24"/>
            <w:szCs w:val="24"/>
          </w:rPr>
          <w:fldChar w:fldCharType="end"/>
        </w:r>
      </w:hyperlink>
    </w:p>
    <w:p w14:paraId="2E3490B5" w14:textId="1667DDC4"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90" w:history="1">
        <w:r w:rsidR="00DB2BAC" w:rsidRPr="00DB2BAC">
          <w:rPr>
            <w:rStyle w:val="Hyperlink"/>
            <w:noProof/>
            <w:color w:val="595959" w:themeColor="text1" w:themeTint="A6"/>
            <w:sz w:val="24"/>
            <w:szCs w:val="24"/>
          </w:rPr>
          <w:t>12.</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APPENDIX</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_Toc164164390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8</w:t>
        </w:r>
        <w:r w:rsidR="00DB2BAC" w:rsidRPr="00DB2BAC">
          <w:rPr>
            <w:noProof/>
            <w:webHidden/>
            <w:color w:val="595959" w:themeColor="text1" w:themeTint="A6"/>
            <w:sz w:val="24"/>
            <w:szCs w:val="24"/>
          </w:rPr>
          <w:fldChar w:fldCharType="end"/>
        </w:r>
      </w:hyperlink>
    </w:p>
    <w:p w14:paraId="31A02F4B" w14:textId="64ED048C" w:rsidR="00DB2BAC" w:rsidRPr="00DB2BAC" w:rsidRDefault="00000000" w:rsidP="00DB2BAC">
      <w:pPr>
        <w:pStyle w:val="TOC2"/>
        <w:tabs>
          <w:tab w:val="right" w:leader="dot" w:pos="10502"/>
        </w:tabs>
        <w:spacing w:line="480" w:lineRule="auto"/>
        <w:rPr>
          <w:rFonts w:asciiTheme="minorHAnsi" w:eastAsiaTheme="minorEastAsia" w:hAnsiTheme="minorHAnsi"/>
          <w:noProof/>
          <w:color w:val="595959" w:themeColor="text1" w:themeTint="A6"/>
          <w:kern w:val="2"/>
          <w:sz w:val="24"/>
          <w:szCs w:val="24"/>
          <w14:ligatures w14:val="standardContextual"/>
        </w:rPr>
      </w:pPr>
      <w:hyperlink w:anchor="_Toc164164391" w:history="1">
        <w:r w:rsidR="00DB2BAC" w:rsidRPr="00DB2BAC">
          <w:rPr>
            <w:rStyle w:val="Hyperlink"/>
            <w:noProof/>
            <w:color w:val="595959" w:themeColor="text1" w:themeTint="A6"/>
            <w:sz w:val="24"/>
            <w:szCs w:val="24"/>
          </w:rPr>
          <w:t>DOCUMENT SIGN-OFF</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_Toc164164391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DF60BA">
          <w:rPr>
            <w:noProof/>
            <w:webHidden/>
            <w:color w:val="595959" w:themeColor="text1" w:themeTint="A6"/>
            <w:sz w:val="24"/>
            <w:szCs w:val="24"/>
          </w:rPr>
          <w:t>9</w:t>
        </w:r>
        <w:r w:rsidR="00DB2BAC" w:rsidRPr="00DB2BAC">
          <w:rPr>
            <w:noProof/>
            <w:webHidden/>
            <w:color w:val="595959" w:themeColor="text1" w:themeTint="A6"/>
            <w:sz w:val="24"/>
            <w:szCs w:val="24"/>
          </w:rPr>
          <w:fldChar w:fldCharType="end"/>
        </w:r>
      </w:hyperlink>
    </w:p>
    <w:p w14:paraId="5C4F8C9A" w14:textId="69432B48" w:rsidR="007F1D65" w:rsidRPr="005D0142" w:rsidRDefault="00D4249E" w:rsidP="00DB2BAC">
      <w:pPr>
        <w:pStyle w:val="Heading2"/>
        <w:spacing w:after="0" w:line="480" w:lineRule="auto"/>
        <w:rPr>
          <w:sz w:val="20"/>
          <w:szCs w:val="20"/>
        </w:rPr>
        <w:sectPr w:rsidR="007F1D65" w:rsidRPr="005D0142" w:rsidSect="007F6F95">
          <w:footerReference w:type="default" r:id="rId11"/>
          <w:footerReference w:type="first" r:id="rId12"/>
          <w:pgSz w:w="12240" w:h="15840"/>
          <w:pgMar w:top="490" w:right="720" w:bottom="360" w:left="1008" w:header="490" w:footer="720" w:gutter="0"/>
          <w:cols w:space="720"/>
          <w:titlePg/>
          <w:docGrid w:linePitch="360"/>
        </w:sectPr>
      </w:pPr>
      <w:r w:rsidRPr="00DB2BAC">
        <w:rPr>
          <w:rFonts w:cs="Times New Roman (Body CS)"/>
          <w:color w:val="595959" w:themeColor="text1" w:themeTint="A6"/>
          <w:szCs w:val="24"/>
        </w:rPr>
        <w:fldChar w:fldCharType="end"/>
      </w:r>
    </w:p>
    <w:p w14:paraId="72D1D373" w14:textId="77777777" w:rsidR="001B18BA" w:rsidRPr="00384644" w:rsidRDefault="009B3F85" w:rsidP="009B3F85">
      <w:pPr>
        <w:pStyle w:val="Heading1"/>
        <w:numPr>
          <w:ilvl w:val="0"/>
          <w:numId w:val="1"/>
        </w:numPr>
        <w:spacing w:line="240" w:lineRule="auto"/>
        <w:ind w:left="360"/>
        <w:rPr>
          <w:b/>
          <w:bCs/>
          <w:color w:val="7F7F7F" w:themeColor="text1" w:themeTint="80"/>
          <w:sz w:val="24"/>
          <w:szCs w:val="24"/>
        </w:rPr>
      </w:pPr>
      <w:bookmarkStart w:id="6" w:name="_Toc164164379"/>
      <w:r w:rsidRPr="00384644">
        <w:rPr>
          <w:b/>
          <w:bCs/>
          <w:color w:val="7F7F7F" w:themeColor="text1" w:themeTint="80"/>
          <w:sz w:val="24"/>
          <w:szCs w:val="24"/>
        </w:rPr>
        <w:lastRenderedPageBreak/>
        <w:t>EXECUTIVE</w:t>
      </w:r>
      <w:r w:rsidR="008476E7" w:rsidRPr="00384644">
        <w:rPr>
          <w:b/>
          <w:bCs/>
          <w:color w:val="7F7F7F" w:themeColor="text1" w:themeTint="80"/>
          <w:sz w:val="24"/>
          <w:szCs w:val="24"/>
        </w:rPr>
        <w:t xml:space="preserve"> SUMMARY</w:t>
      </w:r>
      <w:bookmarkEnd w:id="6"/>
    </w:p>
    <w:p w14:paraId="644BA79B" w14:textId="77777777" w:rsidR="00384644" w:rsidRDefault="00384644" w:rsidP="00104AF3">
      <w:pPr>
        <w:ind w:left="71" w:right="130"/>
        <w:rPr>
          <w:iCs/>
          <w:color w:val="000000" w:themeColor="text1"/>
          <w:sz w:val="20"/>
          <w:szCs w:val="20"/>
        </w:rPr>
        <w:sectPr w:rsidR="00384644" w:rsidSect="007F6F95">
          <w:pgSz w:w="12240" w:h="15840"/>
          <w:pgMar w:top="490" w:right="720" w:bottom="360" w:left="1008" w:header="490" w:footer="720" w:gutter="0"/>
          <w:cols w:num="2"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384644">
        <w:trPr>
          <w:trHeight w:val="5646"/>
        </w:trPr>
        <w:tc>
          <w:tcPr>
            <w:tcW w:w="10350" w:type="dxa"/>
            <w:shd w:val="clear" w:color="auto" w:fill="F8F7C5"/>
          </w:tcPr>
          <w:p w14:paraId="75BBBD40" w14:textId="77777777" w:rsidR="00384644" w:rsidRDefault="00384644" w:rsidP="00104AF3">
            <w:pPr>
              <w:ind w:left="71" w:right="130"/>
              <w:rPr>
                <w:iCs/>
                <w:color w:val="000000" w:themeColor="text1"/>
                <w:sz w:val="20"/>
                <w:szCs w:val="20"/>
              </w:rPr>
            </w:pPr>
          </w:p>
          <w:p w14:paraId="69F7BCA9" w14:textId="70A0A3E8" w:rsidR="001B18BA" w:rsidRPr="002E2597" w:rsidRDefault="00DF60BA" w:rsidP="00104AF3">
            <w:pPr>
              <w:ind w:left="71" w:right="130"/>
              <w:rPr>
                <w:iCs/>
                <w:color w:val="000000" w:themeColor="text1"/>
                <w:sz w:val="20"/>
                <w:szCs w:val="20"/>
              </w:rPr>
            </w:pPr>
            <w:r w:rsidRPr="00DF60BA">
              <w:rPr>
                <w:iCs/>
                <w:color w:val="000000" w:themeColor="text1"/>
                <w:sz w:val="20"/>
                <w:szCs w:val="20"/>
              </w:rPr>
              <w:t>"Run for Hope: Charity Marathon 20</w:t>
            </w:r>
            <w:r>
              <w:rPr>
                <w:iCs/>
                <w:color w:val="000000" w:themeColor="text1"/>
                <w:sz w:val="20"/>
                <w:szCs w:val="20"/>
              </w:rPr>
              <w:t>XX</w:t>
            </w:r>
            <w:r w:rsidRPr="00DF60BA">
              <w:rPr>
                <w:iCs/>
                <w:color w:val="000000" w:themeColor="text1"/>
                <w:sz w:val="20"/>
                <w:szCs w:val="20"/>
              </w:rPr>
              <w:t>" is a premier event organized by the Hopeful Steps Foundation to support children with congenital heart defects. This event aims to bring together community members, athletes, and philanthropists to raise awareness and funds crucial for life-saving surgeries and treatments.</w:t>
            </w:r>
          </w:p>
        </w:tc>
      </w:tr>
    </w:tbl>
    <w:p w14:paraId="00BFBB29" w14:textId="77777777" w:rsidR="001B18BA" w:rsidRDefault="001B18BA" w:rsidP="001B18BA">
      <w:pPr>
        <w:ind w:left="360"/>
      </w:pPr>
    </w:p>
    <w:p w14:paraId="567BD11C" w14:textId="4FCDCD21" w:rsidR="0090624C" w:rsidRPr="00384644" w:rsidRDefault="00384644" w:rsidP="009B3F85">
      <w:pPr>
        <w:pStyle w:val="Heading1"/>
        <w:numPr>
          <w:ilvl w:val="0"/>
          <w:numId w:val="1"/>
        </w:numPr>
        <w:ind w:left="360"/>
        <w:rPr>
          <w:b/>
          <w:bCs/>
          <w:color w:val="7F7F7F" w:themeColor="text1" w:themeTint="80"/>
          <w:sz w:val="24"/>
          <w:szCs w:val="24"/>
        </w:rPr>
      </w:pPr>
      <w:bookmarkStart w:id="7" w:name="_Toc164164380"/>
      <w:r>
        <w:rPr>
          <w:noProof/>
          <w:sz w:val="72"/>
          <w:szCs w:val="72"/>
        </w:rPr>
        <w:drawing>
          <wp:anchor distT="0" distB="0" distL="114300" distR="114300" simplePos="0" relativeHeight="251654139" behindDoc="1" locked="0" layoutInCell="1" allowOverlap="1" wp14:anchorId="6AC0FB9A" wp14:editId="22DF11BB">
            <wp:simplePos x="0" y="0"/>
            <wp:positionH relativeFrom="column">
              <wp:posOffset>-1446530</wp:posOffset>
            </wp:positionH>
            <wp:positionV relativeFrom="paragraph">
              <wp:posOffset>1407795</wp:posOffset>
            </wp:positionV>
            <wp:extent cx="4903356" cy="4904423"/>
            <wp:effectExtent l="0" t="635" r="0" b="0"/>
            <wp:wrapNone/>
            <wp:docPr id="1885756815"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670FDF" w:rsidRPr="00384644">
        <w:rPr>
          <w:b/>
          <w:bCs/>
          <w:color w:val="7F7F7F" w:themeColor="text1" w:themeTint="80"/>
          <w:sz w:val="24"/>
          <w:szCs w:val="24"/>
        </w:rPr>
        <w:t>Event Overview</w:t>
      </w:r>
      <w:bookmarkEnd w:id="7"/>
    </w:p>
    <w:p w14:paraId="3950CE26" w14:textId="77777777" w:rsidR="00384644" w:rsidRDefault="00384644" w:rsidP="00104AF3">
      <w:pPr>
        <w:rPr>
          <w:iCs/>
          <w:color w:val="000000" w:themeColor="text1"/>
          <w:sz w:val="20"/>
          <w:szCs w:val="20"/>
        </w:rPr>
        <w:sectPr w:rsidR="00384644" w:rsidSect="007F6F95">
          <w:type w:val="continuous"/>
          <w:pgSz w:w="12240" w:h="15840"/>
          <w:pgMar w:top="490" w:right="720" w:bottom="360" w:left="1008" w:header="490" w:footer="720" w:gutter="0"/>
          <w:cols w:space="720"/>
          <w:titlePg/>
          <w:docGrid w:linePitch="360"/>
        </w:sectPr>
      </w:pPr>
      <w:bookmarkStart w:id="8" w:name="_Hlk16410434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301FDF08" w14:textId="77777777" w:rsidTr="00384644">
        <w:trPr>
          <w:trHeight w:val="5616"/>
        </w:trPr>
        <w:tc>
          <w:tcPr>
            <w:tcW w:w="10350" w:type="dxa"/>
            <w:shd w:val="clear" w:color="auto" w:fill="F8F7C5"/>
          </w:tcPr>
          <w:p w14:paraId="6712085F" w14:textId="77777777" w:rsidR="001B18BA" w:rsidRDefault="001B18BA" w:rsidP="00104AF3">
            <w:pPr>
              <w:rPr>
                <w:iCs/>
                <w:color w:val="000000" w:themeColor="text1"/>
                <w:sz w:val="20"/>
                <w:szCs w:val="20"/>
              </w:rPr>
            </w:pPr>
          </w:p>
          <w:p w14:paraId="39D80AB7" w14:textId="5639AA89" w:rsidR="001B18BA" w:rsidRPr="002E2597" w:rsidRDefault="00DF60BA" w:rsidP="00104AF3">
            <w:pPr>
              <w:ind w:left="71" w:right="130"/>
              <w:rPr>
                <w:iCs/>
                <w:color w:val="000000" w:themeColor="text1"/>
                <w:sz w:val="20"/>
                <w:szCs w:val="20"/>
              </w:rPr>
            </w:pPr>
            <w:r w:rsidRPr="00DF60BA">
              <w:rPr>
                <w:iCs/>
                <w:color w:val="000000" w:themeColor="text1"/>
                <w:sz w:val="20"/>
                <w:szCs w:val="20"/>
              </w:rPr>
              <w:t>Scheduled for March 15, 20</w:t>
            </w:r>
            <w:r>
              <w:rPr>
                <w:iCs/>
                <w:color w:val="000000" w:themeColor="text1"/>
                <w:sz w:val="20"/>
                <w:szCs w:val="20"/>
              </w:rPr>
              <w:t>XX</w:t>
            </w:r>
            <w:r w:rsidRPr="00DF60BA">
              <w:rPr>
                <w:iCs/>
                <w:color w:val="000000" w:themeColor="text1"/>
                <w:sz w:val="20"/>
                <w:szCs w:val="20"/>
              </w:rPr>
              <w:t xml:space="preserve">, the marathon will feature a scenic route through downtown and the city park, culminating in a community </w:t>
            </w:r>
            <w:proofErr w:type="gramStart"/>
            <w:r w:rsidRPr="00DF60BA">
              <w:rPr>
                <w:iCs/>
                <w:color w:val="000000" w:themeColor="text1"/>
                <w:sz w:val="20"/>
                <w:szCs w:val="20"/>
              </w:rPr>
              <w:t>fair</w:t>
            </w:r>
            <w:proofErr w:type="gramEnd"/>
            <w:r w:rsidRPr="00DF60BA">
              <w:rPr>
                <w:iCs/>
                <w:color w:val="000000" w:themeColor="text1"/>
                <w:sz w:val="20"/>
                <w:szCs w:val="20"/>
              </w:rPr>
              <w:t xml:space="preserve"> with food, music, and interactive booths. This event seeks to engage over 5,000 participants and raise more than $500,000 for the cause.</w:t>
            </w:r>
          </w:p>
        </w:tc>
      </w:tr>
      <w:bookmarkEnd w:id="8"/>
    </w:tbl>
    <w:p w14:paraId="51BBF37F" w14:textId="0774A98F" w:rsidR="001B18BA" w:rsidRDefault="001B18BA" w:rsidP="001B18BA"/>
    <w:p w14:paraId="327934D1" w14:textId="5C33F1BD" w:rsidR="0090624C" w:rsidRPr="00384644" w:rsidRDefault="00DB2BAC" w:rsidP="009B3F85">
      <w:pPr>
        <w:pStyle w:val="Heading1"/>
        <w:numPr>
          <w:ilvl w:val="0"/>
          <w:numId w:val="1"/>
        </w:numPr>
        <w:ind w:left="360"/>
        <w:rPr>
          <w:b/>
          <w:bCs/>
          <w:color w:val="7F7F7F" w:themeColor="text1" w:themeTint="80"/>
          <w:sz w:val="24"/>
          <w:szCs w:val="24"/>
        </w:rPr>
      </w:pPr>
      <w:bookmarkStart w:id="9" w:name="_Toc164164381"/>
      <w:r w:rsidRPr="00384644">
        <w:rPr>
          <w:b/>
          <w:bCs/>
          <w:color w:val="7F7F7F" w:themeColor="text1" w:themeTint="80"/>
          <w:sz w:val="24"/>
          <w:szCs w:val="24"/>
        </w:rPr>
        <w:lastRenderedPageBreak/>
        <w:t>PURPOSE AND IMPACT</w:t>
      </w:r>
      <w:bookmarkEnd w:id="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01B5D899" w14:textId="77777777" w:rsidTr="00384644">
        <w:trPr>
          <w:trHeight w:val="5616"/>
        </w:trPr>
        <w:tc>
          <w:tcPr>
            <w:tcW w:w="10350" w:type="dxa"/>
            <w:shd w:val="clear" w:color="auto" w:fill="F8F7C5"/>
          </w:tcPr>
          <w:p w14:paraId="6EEBFC0E" w14:textId="77777777" w:rsidR="001B18BA" w:rsidRDefault="001B18BA" w:rsidP="00104AF3">
            <w:pPr>
              <w:rPr>
                <w:iCs/>
                <w:color w:val="000000" w:themeColor="text1"/>
                <w:sz w:val="20"/>
                <w:szCs w:val="20"/>
              </w:rPr>
            </w:pPr>
          </w:p>
          <w:p w14:paraId="6E31A5E3" w14:textId="574C63E1" w:rsidR="003B7CB7" w:rsidRPr="003B7CB7" w:rsidRDefault="00DF60BA" w:rsidP="003B7CB7">
            <w:pPr>
              <w:tabs>
                <w:tab w:val="left" w:pos="3375"/>
              </w:tabs>
              <w:rPr>
                <w:sz w:val="20"/>
                <w:szCs w:val="20"/>
              </w:rPr>
            </w:pPr>
            <w:r w:rsidRPr="00DF60BA">
              <w:rPr>
                <w:sz w:val="20"/>
                <w:szCs w:val="20"/>
              </w:rPr>
              <w:t>Funds raised will directly support the Heart Hope Project, aiming to provide 100 children with necessary heart surgeries in the upcoming year. Additionally, the event will raise awareness about congenital heart defects and the importance of early detection and treatment.</w:t>
            </w:r>
          </w:p>
        </w:tc>
      </w:tr>
    </w:tbl>
    <w:p w14:paraId="3843250C" w14:textId="78048AFA" w:rsidR="001B18BA" w:rsidRPr="001B18BA" w:rsidRDefault="001B18BA" w:rsidP="001B18BA">
      <w:pPr>
        <w:ind w:left="360"/>
      </w:pPr>
    </w:p>
    <w:p w14:paraId="75369228" w14:textId="7A1E4B8E" w:rsidR="005F3691" w:rsidRPr="00384644" w:rsidRDefault="008E159E" w:rsidP="00C805C2">
      <w:pPr>
        <w:pStyle w:val="Heading1"/>
        <w:numPr>
          <w:ilvl w:val="0"/>
          <w:numId w:val="1"/>
        </w:numPr>
        <w:spacing w:line="240" w:lineRule="auto"/>
        <w:ind w:left="360"/>
        <w:rPr>
          <w:b/>
          <w:bCs/>
          <w:color w:val="7F7F7F" w:themeColor="text1" w:themeTint="80"/>
          <w:sz w:val="24"/>
          <w:szCs w:val="24"/>
        </w:rPr>
      </w:pPr>
      <w:bookmarkStart w:id="10" w:name="_Toc164164382"/>
      <w:r w:rsidRPr="00384644">
        <w:rPr>
          <w:b/>
          <w:bCs/>
          <w:color w:val="7F7F7F" w:themeColor="text1" w:themeTint="80"/>
          <w:sz w:val="24"/>
          <w:szCs w:val="24"/>
        </w:rPr>
        <w:t>TARGET AUDIENCE</w:t>
      </w:r>
      <w:bookmarkEnd w:id="1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E159E" w:rsidRPr="002E2597" w14:paraId="64859D9B" w14:textId="77777777" w:rsidTr="00384644">
        <w:trPr>
          <w:trHeight w:val="5616"/>
        </w:trPr>
        <w:tc>
          <w:tcPr>
            <w:tcW w:w="10350" w:type="dxa"/>
            <w:shd w:val="clear" w:color="auto" w:fill="F8F7C5"/>
          </w:tcPr>
          <w:p w14:paraId="549958D4" w14:textId="77777777" w:rsidR="008E159E" w:rsidRDefault="008E159E" w:rsidP="00505FC7">
            <w:pPr>
              <w:rPr>
                <w:iCs/>
                <w:color w:val="000000" w:themeColor="text1"/>
                <w:sz w:val="20"/>
                <w:szCs w:val="20"/>
              </w:rPr>
            </w:pPr>
          </w:p>
          <w:p w14:paraId="19F198F5" w14:textId="0D5B1F81" w:rsidR="008E159E" w:rsidRPr="00DF60BA" w:rsidRDefault="00DF60BA" w:rsidP="00505FC7">
            <w:pPr>
              <w:ind w:left="71" w:right="130"/>
              <w:rPr>
                <w:iCs/>
                <w:color w:val="000000" w:themeColor="text1"/>
                <w:sz w:val="20"/>
                <w:szCs w:val="20"/>
              </w:rPr>
            </w:pPr>
            <w:r w:rsidRPr="00DF60BA">
              <w:rPr>
                <w:noProof/>
                <w:color w:val="000000" w:themeColor="text1"/>
                <w:sz w:val="20"/>
                <w:szCs w:val="20"/>
              </w:rPr>
              <w:t>Our target audience includes local runners, families, corporate teams, and anyone passionate about health and community service. We aim to engage a wide demographic, from competitive athletes to casual participants, along with local businesses and media.</w:t>
            </w:r>
          </w:p>
        </w:tc>
      </w:tr>
    </w:tbl>
    <w:p w14:paraId="4569C8B3" w14:textId="745ECE36" w:rsidR="00384644" w:rsidRDefault="00384644" w:rsidP="008E159E">
      <w:pPr>
        <w:sectPr w:rsidR="00384644" w:rsidSect="007F6F95">
          <w:type w:val="continuous"/>
          <w:pgSz w:w="12240" w:h="15840"/>
          <w:pgMar w:top="490" w:right="720" w:bottom="360" w:left="1008" w:header="490" w:footer="720" w:gutter="0"/>
          <w:cols w:space="720"/>
          <w:titlePg/>
          <w:docGrid w:linePitch="360"/>
        </w:sectPr>
      </w:pPr>
    </w:p>
    <w:p w14:paraId="6545961A" w14:textId="4CCFBF52" w:rsidR="008E159E" w:rsidRPr="008E159E" w:rsidRDefault="008E159E" w:rsidP="008E159E"/>
    <w:p w14:paraId="3DBEA0FD" w14:textId="3EE12249" w:rsidR="008E159E" w:rsidRPr="008E159E" w:rsidRDefault="008E159E" w:rsidP="008E159E"/>
    <w:p w14:paraId="61738E40" w14:textId="429E8FAF" w:rsidR="00707252" w:rsidRPr="00FD76BD" w:rsidRDefault="00707252" w:rsidP="003B7CB7">
      <w:pPr>
        <w:pStyle w:val="BodyText2"/>
        <w:spacing w:line="240" w:lineRule="auto"/>
        <w:rPr>
          <w:i w:val="0"/>
          <w:iCs/>
          <w:sz w:val="20"/>
          <w:szCs w:val="20"/>
        </w:rPr>
      </w:pPr>
    </w:p>
    <w:p w14:paraId="0CC18CB4" w14:textId="0093B1CE" w:rsidR="006A0235" w:rsidRPr="00384644" w:rsidRDefault="00A327CC" w:rsidP="00FD76BD">
      <w:pPr>
        <w:pStyle w:val="Heading1"/>
        <w:numPr>
          <w:ilvl w:val="0"/>
          <w:numId w:val="1"/>
        </w:numPr>
        <w:spacing w:line="240" w:lineRule="auto"/>
        <w:ind w:left="360"/>
        <w:rPr>
          <w:b/>
          <w:bCs/>
          <w:sz w:val="24"/>
          <w:szCs w:val="24"/>
        </w:rPr>
      </w:pPr>
      <w:bookmarkStart w:id="11" w:name="_Toc164164383"/>
      <w:bookmarkStart w:id="12" w:name="_Hlk536359917"/>
      <w:r w:rsidRPr="00384644">
        <w:rPr>
          <w:b/>
          <w:bCs/>
          <w:sz w:val="24"/>
          <w:szCs w:val="24"/>
        </w:rPr>
        <w:t>proposed event details</w:t>
      </w:r>
      <w:bookmarkEnd w:id="11"/>
    </w:p>
    <w:p w14:paraId="783F8AF6" w14:textId="7ACBC083" w:rsidR="00A87F35" w:rsidRPr="00384644" w:rsidRDefault="00A327CC" w:rsidP="005D0142">
      <w:pPr>
        <w:rPr>
          <w:color w:val="7F7F7F" w:themeColor="text1" w:themeTint="80"/>
          <w:spacing w:val="26"/>
          <w:sz w:val="24"/>
          <w:szCs w:val="24"/>
        </w:rPr>
      </w:pPr>
      <w:r w:rsidRPr="00384644">
        <w:rPr>
          <w:color w:val="7F7F7F" w:themeColor="text1" w:themeTint="80"/>
          <w:spacing w:val="26"/>
          <w:sz w:val="24"/>
          <w:szCs w:val="24"/>
        </w:rPr>
        <w:t>DATE AND TIME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DF60BA">
        <w:trPr>
          <w:trHeight w:val="1074"/>
        </w:trPr>
        <w:tc>
          <w:tcPr>
            <w:tcW w:w="10350" w:type="dxa"/>
            <w:shd w:val="clear" w:color="auto" w:fill="F8F7C5"/>
          </w:tcPr>
          <w:p w14:paraId="38C2FAB3" w14:textId="2A129F34" w:rsidR="002C2C40" w:rsidRDefault="002C2C40" w:rsidP="00916890">
            <w:pPr>
              <w:rPr>
                <w:iCs/>
                <w:color w:val="000000" w:themeColor="text1"/>
                <w:sz w:val="20"/>
                <w:szCs w:val="20"/>
              </w:rPr>
            </w:pPr>
          </w:p>
          <w:p w14:paraId="2B187E45" w14:textId="7DD29B3F" w:rsidR="002C2C40" w:rsidRPr="000F6E6F" w:rsidRDefault="00DF60BA" w:rsidP="00916890">
            <w:pPr>
              <w:ind w:left="71" w:right="130"/>
              <w:rPr>
                <w:iCs/>
                <w:color w:val="000000" w:themeColor="text1"/>
                <w:sz w:val="20"/>
                <w:szCs w:val="20"/>
              </w:rPr>
            </w:pPr>
            <w:r w:rsidRPr="00DF60BA">
              <w:rPr>
                <w:iCs/>
                <w:color w:val="000000" w:themeColor="text1"/>
                <w:sz w:val="20"/>
                <w:szCs w:val="20"/>
              </w:rPr>
              <w:t>Saturday, March 15, 20</w:t>
            </w:r>
            <w:r>
              <w:rPr>
                <w:iCs/>
                <w:color w:val="000000" w:themeColor="text1"/>
                <w:sz w:val="20"/>
                <w:szCs w:val="20"/>
              </w:rPr>
              <w:t>XX</w:t>
            </w:r>
            <w:r w:rsidRPr="00DF60BA">
              <w:rPr>
                <w:iCs/>
                <w:color w:val="000000" w:themeColor="text1"/>
                <w:sz w:val="20"/>
                <w:szCs w:val="20"/>
              </w:rPr>
              <w:t>, from 7:00 AM to 3:00 PM.</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sidRPr="00DF2A41">
        <w:rPr>
          <w:color w:val="7F7F7F" w:themeColor="text1" w:themeTint="80"/>
          <w:spacing w:val="26"/>
          <w:sz w:val="24"/>
          <w:szCs w:val="24"/>
        </w:rPr>
        <w:t>VENUE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40FBCAB1" w14:textId="77777777" w:rsidTr="00DF60BA">
        <w:trPr>
          <w:trHeight w:val="2118"/>
        </w:trPr>
        <w:tc>
          <w:tcPr>
            <w:tcW w:w="10350" w:type="dxa"/>
            <w:shd w:val="clear" w:color="auto" w:fill="F8F7C5"/>
          </w:tcPr>
          <w:p w14:paraId="101878FE" w14:textId="77777777" w:rsidR="002C2C40" w:rsidRDefault="002C2C40" w:rsidP="00916890">
            <w:pPr>
              <w:rPr>
                <w:iCs/>
                <w:color w:val="000000" w:themeColor="text1"/>
                <w:sz w:val="20"/>
                <w:szCs w:val="20"/>
              </w:rPr>
            </w:pPr>
          </w:p>
          <w:p w14:paraId="15E65948" w14:textId="3D3E0506" w:rsidR="002C2C40" w:rsidRPr="000F6E6F" w:rsidRDefault="00DF60BA" w:rsidP="00DF60BA">
            <w:pPr>
              <w:ind w:left="71" w:right="130"/>
              <w:rPr>
                <w:iCs/>
                <w:color w:val="000000" w:themeColor="text1"/>
                <w:sz w:val="20"/>
                <w:szCs w:val="20"/>
              </w:rPr>
            </w:pPr>
            <w:r w:rsidRPr="00DF60BA">
              <w:rPr>
                <w:iCs/>
                <w:color w:val="000000" w:themeColor="text1"/>
                <w:sz w:val="20"/>
                <w:szCs w:val="20"/>
              </w:rPr>
              <w:t>The marathon will start and finish in the city park, utilizing closed city streets for the route. The community fair will be held within the park.</w:t>
            </w:r>
          </w:p>
        </w:tc>
      </w:tr>
    </w:tbl>
    <w:p w14:paraId="169BB03C" w14:textId="77777777" w:rsidR="00A87F35" w:rsidRPr="00E62E7D" w:rsidRDefault="00A87F35" w:rsidP="00A87F35">
      <w:pPr>
        <w:ind w:left="360"/>
      </w:pPr>
    </w:p>
    <w:p w14:paraId="6DC4AFA8" w14:textId="5D5D4FBC" w:rsidR="00A87F35" w:rsidRPr="00DF2A41" w:rsidRDefault="00384644" w:rsidP="005D0142">
      <w:pPr>
        <w:rPr>
          <w:color w:val="7F7F7F" w:themeColor="text1" w:themeTint="80"/>
          <w:spacing w:val="26"/>
          <w:sz w:val="24"/>
          <w:szCs w:val="24"/>
        </w:rPr>
      </w:pPr>
      <w:r>
        <w:rPr>
          <w:color w:val="7F7F7F" w:themeColor="text1" w:themeTint="80"/>
          <w:spacing w:val="26"/>
          <w:sz w:val="24"/>
          <w:szCs w:val="24"/>
        </w:rPr>
        <w:t>ACTIVITY AND PROGRAM</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A87F35" w14:paraId="46F6F8A4" w14:textId="77777777" w:rsidTr="00384644">
        <w:trPr>
          <w:trHeight w:val="7194"/>
        </w:trPr>
        <w:tc>
          <w:tcPr>
            <w:tcW w:w="10350" w:type="dxa"/>
            <w:shd w:val="clear" w:color="auto" w:fill="F8F7C5"/>
          </w:tcPr>
          <w:p w14:paraId="2D93B346" w14:textId="77777777" w:rsidR="00A87F35" w:rsidRDefault="00A87F35" w:rsidP="00104AF3">
            <w:pPr>
              <w:rPr>
                <w:iCs/>
                <w:color w:val="000000" w:themeColor="text1"/>
                <w:sz w:val="20"/>
                <w:szCs w:val="20"/>
              </w:rPr>
            </w:pPr>
          </w:p>
          <w:p w14:paraId="01B0D27E" w14:textId="4833EEF3" w:rsidR="00DF60BA" w:rsidRPr="00DF60BA" w:rsidRDefault="00DF60BA" w:rsidP="00DF60BA">
            <w:pPr>
              <w:rPr>
                <w:noProof/>
                <w:color w:val="000000" w:themeColor="text1"/>
                <w:sz w:val="20"/>
                <w:szCs w:val="20"/>
              </w:rPr>
            </w:pPr>
            <w:r w:rsidRPr="00DF60BA">
              <w:rPr>
                <w:noProof/>
                <w:color w:val="000000" w:themeColor="text1"/>
                <w:sz w:val="20"/>
                <w:szCs w:val="20"/>
              </w:rPr>
              <w:t>7:00 AM: Marathon and half-marathon start</w:t>
            </w:r>
          </w:p>
          <w:p w14:paraId="7787E4B7" w14:textId="6545E5AC" w:rsidR="00DF60BA" w:rsidRPr="00DF60BA" w:rsidRDefault="00DF60BA" w:rsidP="00DF60BA">
            <w:pPr>
              <w:rPr>
                <w:noProof/>
                <w:color w:val="000000" w:themeColor="text1"/>
                <w:sz w:val="20"/>
                <w:szCs w:val="20"/>
              </w:rPr>
            </w:pPr>
            <w:r w:rsidRPr="00DF60BA">
              <w:rPr>
                <w:noProof/>
                <w:color w:val="000000" w:themeColor="text1"/>
                <w:sz w:val="20"/>
                <w:szCs w:val="20"/>
              </w:rPr>
              <w:t>10:00 AM: 5K and family fun run start</w:t>
            </w:r>
          </w:p>
          <w:p w14:paraId="165145FF" w14:textId="3014C952" w:rsidR="00A87F35" w:rsidRPr="000F6E6F" w:rsidRDefault="00DF60BA" w:rsidP="00DF60BA">
            <w:pPr>
              <w:ind w:left="71" w:right="130"/>
              <w:rPr>
                <w:iCs/>
                <w:color w:val="000000" w:themeColor="text1"/>
                <w:sz w:val="20"/>
                <w:szCs w:val="20"/>
              </w:rPr>
            </w:pPr>
            <w:r w:rsidRPr="00DF60BA">
              <w:rPr>
                <w:noProof/>
                <w:color w:val="000000" w:themeColor="text1"/>
                <w:sz w:val="20"/>
                <w:szCs w:val="20"/>
              </w:rPr>
              <w:t>11:00 AM – 3:00 PM: Community fair with live music, food vendors, health screenings, and activities for kids</w:t>
            </w:r>
          </w:p>
        </w:tc>
      </w:tr>
    </w:tbl>
    <w:p w14:paraId="0BAD7D7A" w14:textId="18B3A3AE" w:rsidR="00E62E7D" w:rsidRDefault="00E62E7D" w:rsidP="00E62E7D">
      <w:pPr>
        <w:pStyle w:val="ListParagraph"/>
      </w:pPr>
    </w:p>
    <w:p w14:paraId="19B37941" w14:textId="679CA91C" w:rsidR="00E62E7D" w:rsidRPr="00E62E7D" w:rsidRDefault="00E62E7D" w:rsidP="00E62E7D"/>
    <w:p w14:paraId="153F747A" w14:textId="4DF6FBD3" w:rsidR="0064485A" w:rsidRPr="00384644" w:rsidRDefault="004C4C80" w:rsidP="00C805C2">
      <w:pPr>
        <w:pStyle w:val="Heading1"/>
        <w:numPr>
          <w:ilvl w:val="0"/>
          <w:numId w:val="1"/>
        </w:numPr>
        <w:spacing w:line="240" w:lineRule="auto"/>
        <w:ind w:left="360"/>
        <w:rPr>
          <w:b/>
          <w:bCs/>
          <w:color w:val="7F7F7F" w:themeColor="text1" w:themeTint="80"/>
          <w:sz w:val="24"/>
          <w:szCs w:val="24"/>
        </w:rPr>
      </w:pPr>
      <w:bookmarkStart w:id="13" w:name="_Toc164164384"/>
      <w:bookmarkEnd w:id="12"/>
      <w:r w:rsidRPr="00384644">
        <w:rPr>
          <w:b/>
          <w:bCs/>
          <w:color w:val="7F7F7F" w:themeColor="text1" w:themeTint="80"/>
          <w:sz w:val="24"/>
          <w:szCs w:val="24"/>
        </w:rPr>
        <w:t xml:space="preserve">MARKETING AND </w:t>
      </w:r>
      <w:r w:rsidR="00DB2BAC" w:rsidRPr="00384644">
        <w:rPr>
          <w:b/>
          <w:bCs/>
          <w:color w:val="7F7F7F" w:themeColor="text1" w:themeTint="80"/>
          <w:sz w:val="24"/>
          <w:szCs w:val="24"/>
        </w:rPr>
        <w:t>PUBLICITY</w:t>
      </w:r>
      <w:r w:rsidRPr="00384644">
        <w:rPr>
          <w:b/>
          <w:bCs/>
          <w:color w:val="7F7F7F" w:themeColor="text1" w:themeTint="80"/>
          <w:sz w:val="24"/>
          <w:szCs w:val="24"/>
        </w:rPr>
        <w:t xml:space="preserve"> STRATEGY</w:t>
      </w:r>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9524A2" w14:paraId="6A2B6F52" w14:textId="77777777" w:rsidTr="00384644">
        <w:trPr>
          <w:trHeight w:val="5472"/>
        </w:trPr>
        <w:tc>
          <w:tcPr>
            <w:tcW w:w="10350" w:type="dxa"/>
            <w:shd w:val="clear" w:color="auto" w:fill="F8F7C5"/>
          </w:tcPr>
          <w:p w14:paraId="25F31AF1" w14:textId="77777777" w:rsidR="009524A2" w:rsidRDefault="009524A2" w:rsidP="00104AF3">
            <w:pPr>
              <w:rPr>
                <w:iCs/>
                <w:color w:val="000000" w:themeColor="text1"/>
                <w:sz w:val="20"/>
                <w:szCs w:val="20"/>
              </w:rPr>
            </w:pPr>
          </w:p>
          <w:p w14:paraId="7A5D58FA" w14:textId="6EDC45E8" w:rsidR="009524A2" w:rsidRPr="000F6E6F" w:rsidRDefault="00DF60BA" w:rsidP="00A670E4">
            <w:pPr>
              <w:ind w:right="130"/>
              <w:rPr>
                <w:iCs/>
                <w:color w:val="000000" w:themeColor="text1"/>
                <w:sz w:val="20"/>
                <w:szCs w:val="20"/>
              </w:rPr>
            </w:pPr>
            <w:r w:rsidRPr="00DF60BA">
              <w:rPr>
                <w:iCs/>
                <w:color w:val="000000" w:themeColor="text1"/>
                <w:sz w:val="20"/>
                <w:szCs w:val="20"/>
              </w:rPr>
              <w:t>A comprehensive campaign including social media, local TV and radio spots, partnerships with fitness influencers, and community outreach through schools and businesses. Special emphasis on storytelling and the impact of contributions will be used to inspire participation.</w:t>
            </w:r>
          </w:p>
        </w:tc>
      </w:tr>
    </w:tbl>
    <w:p w14:paraId="1F5A8A69" w14:textId="77777777" w:rsidR="00E62E7D" w:rsidRPr="00E62E7D" w:rsidRDefault="00E62E7D" w:rsidP="00E62E7D">
      <w:pPr>
        <w:ind w:left="900" w:hanging="540"/>
      </w:pPr>
    </w:p>
    <w:p w14:paraId="18EB7EB5" w14:textId="142A8753" w:rsidR="00D45F6C" w:rsidRPr="00384644" w:rsidRDefault="00311AEF" w:rsidP="00311AEF">
      <w:pPr>
        <w:pStyle w:val="Heading1"/>
        <w:numPr>
          <w:ilvl w:val="0"/>
          <w:numId w:val="1"/>
        </w:numPr>
        <w:spacing w:line="240" w:lineRule="auto"/>
        <w:ind w:left="360"/>
        <w:rPr>
          <w:b/>
          <w:bCs/>
          <w:color w:val="7F7F7F" w:themeColor="text1" w:themeTint="80"/>
          <w:sz w:val="24"/>
          <w:szCs w:val="24"/>
        </w:rPr>
      </w:pPr>
      <w:bookmarkStart w:id="14" w:name="_Toc164164385"/>
      <w:bookmarkStart w:id="15" w:name="_Hlk536359919"/>
      <w:r w:rsidRPr="00384644">
        <w:rPr>
          <w:b/>
          <w:bCs/>
          <w:color w:val="7F7F7F" w:themeColor="text1" w:themeTint="80"/>
          <w:sz w:val="24"/>
          <w:szCs w:val="24"/>
        </w:rPr>
        <w:t xml:space="preserve">SPONSORSHIP </w:t>
      </w:r>
      <w:r w:rsidR="00DB2BAC" w:rsidRPr="00384644">
        <w:rPr>
          <w:b/>
          <w:bCs/>
          <w:color w:val="7F7F7F" w:themeColor="text1" w:themeTint="80"/>
          <w:sz w:val="24"/>
          <w:szCs w:val="24"/>
        </w:rPr>
        <w:t xml:space="preserve">AND PARTNERSHIP </w:t>
      </w:r>
      <w:r w:rsidRPr="00384644">
        <w:rPr>
          <w:b/>
          <w:bCs/>
          <w:color w:val="7F7F7F" w:themeColor="text1" w:themeTint="80"/>
          <w:sz w:val="24"/>
          <w:szCs w:val="24"/>
        </w:rPr>
        <w:t>OPPORTUNITIES</w:t>
      </w:r>
      <w:bookmarkEnd w:id="1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777C13E" w14:textId="77777777" w:rsidTr="00384644">
        <w:trPr>
          <w:trHeight w:val="5472"/>
        </w:trPr>
        <w:tc>
          <w:tcPr>
            <w:tcW w:w="10350" w:type="dxa"/>
            <w:shd w:val="clear" w:color="auto" w:fill="F8F7C5"/>
          </w:tcPr>
          <w:p w14:paraId="54571A92" w14:textId="77777777" w:rsidR="00637FB8" w:rsidRDefault="00637FB8" w:rsidP="00A670E4">
            <w:pPr>
              <w:ind w:right="130"/>
              <w:rPr>
                <w:iCs/>
                <w:color w:val="000000" w:themeColor="text1"/>
                <w:sz w:val="20"/>
                <w:szCs w:val="20"/>
              </w:rPr>
            </w:pPr>
          </w:p>
          <w:p w14:paraId="53DEDAAB" w14:textId="58E4BC27" w:rsidR="00D45F6C" w:rsidRPr="00DF60BA" w:rsidRDefault="00DF60BA" w:rsidP="00A670E4">
            <w:pPr>
              <w:ind w:right="130"/>
              <w:rPr>
                <w:iCs/>
                <w:color w:val="000000" w:themeColor="text1"/>
                <w:sz w:val="20"/>
                <w:szCs w:val="20"/>
              </w:rPr>
            </w:pPr>
            <w:r w:rsidRPr="00DF60BA">
              <w:rPr>
                <w:noProof/>
                <w:color w:val="000000" w:themeColor="text1"/>
                <w:sz w:val="20"/>
                <w:szCs w:val="20"/>
              </w:rPr>
              <w:t>Offering various sponsorship levels, from Platinum ($50,000)</w:t>
            </w:r>
            <w:r w:rsidR="00F60C91">
              <w:rPr>
                <w:noProof/>
                <w:color w:val="000000" w:themeColor="text1"/>
                <w:sz w:val="20"/>
                <w:szCs w:val="20"/>
              </w:rPr>
              <w:t>,</w:t>
            </w:r>
            <w:r w:rsidRPr="00DF60BA">
              <w:rPr>
                <w:noProof/>
                <w:color w:val="000000" w:themeColor="text1"/>
                <w:sz w:val="20"/>
                <w:szCs w:val="20"/>
              </w:rPr>
              <w:t xml:space="preserve"> with lead branding opportunities and media exposure, to Bronze ($5,000)</w:t>
            </w:r>
            <w:r w:rsidR="00F60C91">
              <w:rPr>
                <w:noProof/>
                <w:color w:val="000000" w:themeColor="text1"/>
                <w:sz w:val="20"/>
                <w:szCs w:val="20"/>
              </w:rPr>
              <w:t>,</w:t>
            </w:r>
            <w:r w:rsidRPr="00DF60BA">
              <w:rPr>
                <w:noProof/>
                <w:color w:val="000000" w:themeColor="text1"/>
                <w:sz w:val="20"/>
                <w:szCs w:val="20"/>
              </w:rPr>
              <w:t xml:space="preserve"> offering local recognition. All sponsors will be featured in event promotions and materials.</w:t>
            </w:r>
          </w:p>
        </w:tc>
      </w:tr>
    </w:tbl>
    <w:p w14:paraId="383D2950" w14:textId="77777777" w:rsidR="00D45F6C" w:rsidRPr="00E62E7D" w:rsidRDefault="00D45F6C" w:rsidP="00D45F6C">
      <w:pPr>
        <w:ind w:left="900" w:hanging="540"/>
      </w:pPr>
    </w:p>
    <w:p w14:paraId="3C449D61" w14:textId="35B6BE37" w:rsidR="00D45F6C" w:rsidRPr="00E62E7D" w:rsidRDefault="00D45F6C" w:rsidP="00D45F6C">
      <w:pPr>
        <w:ind w:left="900" w:hanging="540"/>
      </w:pPr>
    </w:p>
    <w:p w14:paraId="364AAA1B" w14:textId="0D3A0507" w:rsidR="00DB2BAC" w:rsidRDefault="00DB2BAC" w:rsidP="00E62E7D">
      <w:pPr>
        <w:sectPr w:rsidR="00DB2BAC" w:rsidSect="007F6F95">
          <w:type w:val="continuous"/>
          <w:pgSz w:w="12240" w:h="15840"/>
          <w:pgMar w:top="490" w:right="720" w:bottom="360" w:left="1008" w:header="490" w:footer="720" w:gutter="0"/>
          <w:cols w:space="720"/>
          <w:titlePg/>
          <w:docGrid w:linePitch="360"/>
        </w:sectPr>
      </w:pPr>
    </w:p>
    <w:p w14:paraId="1223D73A" w14:textId="3E3267E8" w:rsidR="00DB2BAC" w:rsidRPr="00384644" w:rsidRDefault="00DB2BAC" w:rsidP="00DB2BAC">
      <w:pPr>
        <w:pStyle w:val="Heading1"/>
        <w:numPr>
          <w:ilvl w:val="0"/>
          <w:numId w:val="1"/>
        </w:numPr>
        <w:spacing w:line="240" w:lineRule="auto"/>
        <w:ind w:left="360"/>
        <w:rPr>
          <w:b/>
          <w:bCs/>
          <w:color w:val="7F7F7F" w:themeColor="text1" w:themeTint="80"/>
          <w:sz w:val="24"/>
          <w:szCs w:val="24"/>
        </w:rPr>
      </w:pPr>
      <w:bookmarkStart w:id="16" w:name="_Toc164164386"/>
      <w:r w:rsidRPr="00384644">
        <w:rPr>
          <w:b/>
          <w:bCs/>
          <w:color w:val="7F7F7F" w:themeColor="text1" w:themeTint="80"/>
          <w:sz w:val="24"/>
          <w:szCs w:val="24"/>
        </w:rPr>
        <w:lastRenderedPageBreak/>
        <w:t>BUDGET AND FUNDING</w:t>
      </w:r>
      <w:bookmarkEnd w:id="16"/>
    </w:p>
    <w:p w14:paraId="6CB49170" w14:textId="77777777" w:rsidR="00384644" w:rsidRDefault="00384644" w:rsidP="00A670E4">
      <w:pPr>
        <w:ind w:right="130"/>
        <w:rPr>
          <w:iCs/>
          <w:color w:val="000000" w:themeColor="text1"/>
          <w:sz w:val="20"/>
          <w:szCs w:val="20"/>
        </w:rPr>
        <w:sectPr w:rsidR="00384644" w:rsidSect="007F6F95">
          <w:pgSz w:w="12240" w:h="15840"/>
          <w:pgMar w:top="490" w:right="720" w:bottom="360" w:left="1008" w:header="490" w:footer="720" w:gutter="0"/>
          <w:cols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03311AB" w14:textId="77777777" w:rsidTr="00384644">
        <w:trPr>
          <w:trHeight w:val="2874"/>
        </w:trPr>
        <w:tc>
          <w:tcPr>
            <w:tcW w:w="10350" w:type="dxa"/>
            <w:shd w:val="clear" w:color="auto" w:fill="F8F7C5"/>
          </w:tcPr>
          <w:p w14:paraId="3DDF7B52" w14:textId="77777777" w:rsidR="00603597" w:rsidRDefault="00603597" w:rsidP="00A670E4">
            <w:pPr>
              <w:ind w:right="130"/>
              <w:rPr>
                <w:iCs/>
                <w:color w:val="000000" w:themeColor="text1"/>
                <w:sz w:val="20"/>
                <w:szCs w:val="20"/>
              </w:rPr>
            </w:pPr>
          </w:p>
          <w:p w14:paraId="3D7081DF" w14:textId="2DD4F955" w:rsidR="00D45F6C" w:rsidRPr="000F6E6F" w:rsidRDefault="00DF60BA" w:rsidP="00A670E4">
            <w:pPr>
              <w:ind w:right="130"/>
              <w:rPr>
                <w:iCs/>
                <w:color w:val="000000" w:themeColor="text1"/>
                <w:sz w:val="20"/>
                <w:szCs w:val="20"/>
              </w:rPr>
            </w:pPr>
            <w:r w:rsidRPr="00DF60BA">
              <w:rPr>
                <w:iCs/>
                <w:color w:val="000000" w:themeColor="text1"/>
                <w:sz w:val="20"/>
                <w:szCs w:val="20"/>
              </w:rPr>
              <w:t>The projected budget of $200,000 covers event logistics, marketing, permits, and the fair. Anticipated revenue sources include registration fees, sponsorships, and donations, aiming for a net contribution of $500,000 to the Heart Hope Project.</w:t>
            </w:r>
          </w:p>
        </w:tc>
      </w:tr>
    </w:tbl>
    <w:p w14:paraId="623995CD" w14:textId="46DA5B37" w:rsidR="00D45F6C" w:rsidRPr="00E62E7D" w:rsidRDefault="00D45F6C" w:rsidP="00D45F6C">
      <w:pPr>
        <w:ind w:left="900" w:hanging="540"/>
      </w:pPr>
    </w:p>
    <w:p w14:paraId="3114076C" w14:textId="77777777" w:rsidR="006A0235" w:rsidRPr="00722999" w:rsidRDefault="006A0235" w:rsidP="00C805C2">
      <w:pPr>
        <w:pStyle w:val="BodyText2"/>
        <w:spacing w:line="240" w:lineRule="auto"/>
        <w:rPr>
          <w:i w:val="0"/>
          <w:iCs/>
          <w:sz w:val="20"/>
          <w:szCs w:val="20"/>
        </w:rPr>
      </w:pPr>
    </w:p>
    <w:p w14:paraId="4BF68FAE" w14:textId="3759BF9E" w:rsidR="006A0235" w:rsidRPr="00384644" w:rsidRDefault="00603597" w:rsidP="00603597">
      <w:pPr>
        <w:pStyle w:val="Heading1"/>
        <w:numPr>
          <w:ilvl w:val="0"/>
          <w:numId w:val="1"/>
        </w:numPr>
        <w:spacing w:line="240" w:lineRule="auto"/>
        <w:ind w:left="360"/>
        <w:rPr>
          <w:b/>
          <w:bCs/>
          <w:color w:val="7F7F7F" w:themeColor="text1" w:themeTint="80"/>
          <w:sz w:val="24"/>
          <w:szCs w:val="24"/>
        </w:rPr>
      </w:pPr>
      <w:bookmarkStart w:id="17" w:name="_Hlk536359920"/>
      <w:bookmarkStart w:id="18" w:name="_Toc164164387"/>
      <w:bookmarkEnd w:id="15"/>
      <w:r w:rsidRPr="00384644">
        <w:rPr>
          <w:b/>
          <w:bCs/>
          <w:color w:val="7F7F7F" w:themeColor="text1" w:themeTint="80"/>
          <w:sz w:val="24"/>
          <w:szCs w:val="24"/>
        </w:rPr>
        <w:t>logistics and operations</w:t>
      </w:r>
      <w:bookmarkStart w:id="19" w:name="_Hlk536359921"/>
      <w:bookmarkEnd w:id="17"/>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87262" w14:paraId="2B6678C0" w14:textId="77777777" w:rsidTr="00384644">
        <w:trPr>
          <w:trHeight w:val="2694"/>
        </w:trPr>
        <w:tc>
          <w:tcPr>
            <w:tcW w:w="10350" w:type="dxa"/>
            <w:shd w:val="clear" w:color="auto" w:fill="F8F7C5"/>
          </w:tcPr>
          <w:p w14:paraId="7AE37B6B" w14:textId="77777777" w:rsidR="00887262" w:rsidRDefault="00887262" w:rsidP="007B0441">
            <w:pPr>
              <w:ind w:right="130"/>
              <w:rPr>
                <w:iCs/>
                <w:color w:val="000000" w:themeColor="text1"/>
              </w:rPr>
            </w:pPr>
          </w:p>
          <w:p w14:paraId="1F58C411" w14:textId="52C03236" w:rsidR="00207092" w:rsidRPr="00207092" w:rsidRDefault="00DF60BA" w:rsidP="007B0441">
            <w:pPr>
              <w:ind w:right="130"/>
              <w:rPr>
                <w:iCs/>
                <w:color w:val="000000" w:themeColor="text1"/>
                <w:sz w:val="20"/>
                <w:szCs w:val="20"/>
              </w:rPr>
            </w:pPr>
            <w:r w:rsidRPr="00DF60BA">
              <w:rPr>
                <w:iCs/>
                <w:color w:val="000000" w:themeColor="text1"/>
                <w:sz w:val="20"/>
                <w:szCs w:val="20"/>
              </w:rPr>
              <w:t>Detailed plans for registration, route security, medical stations, and volunteer coordination are in place, ensuring a safe and enjoyable experience for all participants and attendees.</w:t>
            </w:r>
          </w:p>
        </w:tc>
      </w:tr>
    </w:tbl>
    <w:p w14:paraId="275DEA7B" w14:textId="77777777" w:rsidR="00DF60BA" w:rsidRDefault="00DF60BA" w:rsidP="00DF60BA">
      <w:pPr>
        <w:pStyle w:val="Heading1"/>
        <w:spacing w:line="240" w:lineRule="auto"/>
        <w:rPr>
          <w:b/>
          <w:bCs/>
          <w:color w:val="7F7F7F" w:themeColor="text1" w:themeTint="80"/>
          <w:sz w:val="24"/>
          <w:szCs w:val="24"/>
        </w:rPr>
      </w:pPr>
      <w:bookmarkStart w:id="20" w:name="_Toc164164388"/>
    </w:p>
    <w:p w14:paraId="5CEEE95D" w14:textId="2939BEEA" w:rsidR="006C6666" w:rsidRPr="00384644" w:rsidRDefault="00384644" w:rsidP="00207092">
      <w:pPr>
        <w:pStyle w:val="Heading1"/>
        <w:numPr>
          <w:ilvl w:val="0"/>
          <w:numId w:val="1"/>
        </w:numPr>
        <w:spacing w:line="240" w:lineRule="auto"/>
        <w:ind w:left="360"/>
        <w:rPr>
          <w:b/>
          <w:bCs/>
          <w:color w:val="7F7F7F" w:themeColor="text1" w:themeTint="80"/>
          <w:sz w:val="24"/>
          <w:szCs w:val="24"/>
        </w:rPr>
      </w:pPr>
      <w:r>
        <w:rPr>
          <w:noProof/>
          <w:sz w:val="72"/>
          <w:szCs w:val="72"/>
        </w:rPr>
        <w:drawing>
          <wp:anchor distT="0" distB="0" distL="114300" distR="114300" simplePos="0" relativeHeight="251656189" behindDoc="1" locked="0" layoutInCell="1" allowOverlap="1" wp14:anchorId="237CDA07" wp14:editId="6F2EDEDF">
            <wp:simplePos x="0" y="0"/>
            <wp:positionH relativeFrom="column">
              <wp:posOffset>-1599565</wp:posOffset>
            </wp:positionH>
            <wp:positionV relativeFrom="paragraph">
              <wp:posOffset>662305</wp:posOffset>
            </wp:positionV>
            <wp:extent cx="4903356" cy="4904423"/>
            <wp:effectExtent l="0" t="635" r="0" b="0"/>
            <wp:wrapNone/>
            <wp:docPr id="45275098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207092" w:rsidRPr="00384644">
        <w:rPr>
          <w:b/>
          <w:bCs/>
          <w:color w:val="7F7F7F" w:themeColor="text1" w:themeTint="80"/>
          <w:sz w:val="24"/>
          <w:szCs w:val="24"/>
        </w:rPr>
        <w:t>RISK MANAGEMENT</w:t>
      </w:r>
      <w:r w:rsidR="00DB2BAC" w:rsidRPr="00384644">
        <w:rPr>
          <w:b/>
          <w:bCs/>
          <w:color w:val="7F7F7F" w:themeColor="text1" w:themeTint="80"/>
          <w:sz w:val="24"/>
          <w:szCs w:val="24"/>
        </w:rPr>
        <w:t xml:space="preserve"> STRATEGY</w:t>
      </w:r>
      <w:bookmarkEnd w:id="2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6C6666" w14:paraId="5CDFD1C5" w14:textId="77777777" w:rsidTr="00384644">
        <w:trPr>
          <w:trHeight w:val="2514"/>
        </w:trPr>
        <w:tc>
          <w:tcPr>
            <w:tcW w:w="10350" w:type="dxa"/>
            <w:shd w:val="clear" w:color="auto" w:fill="F8F7C5"/>
          </w:tcPr>
          <w:p w14:paraId="7C33AD10" w14:textId="77777777" w:rsidR="003E6CAC" w:rsidRDefault="003E6CAC" w:rsidP="00A670E4">
            <w:pPr>
              <w:ind w:right="130"/>
              <w:rPr>
                <w:iCs/>
                <w:color w:val="000000" w:themeColor="text1"/>
                <w:sz w:val="20"/>
                <w:szCs w:val="20"/>
              </w:rPr>
            </w:pPr>
          </w:p>
          <w:p w14:paraId="20078E03" w14:textId="2D2B61BF" w:rsidR="006C6666" w:rsidRPr="000F6E6F" w:rsidRDefault="00DF60BA" w:rsidP="00A670E4">
            <w:pPr>
              <w:ind w:right="130"/>
              <w:rPr>
                <w:iCs/>
                <w:color w:val="000000" w:themeColor="text1"/>
                <w:sz w:val="20"/>
                <w:szCs w:val="20"/>
              </w:rPr>
            </w:pPr>
            <w:r w:rsidRPr="00DF60BA">
              <w:rPr>
                <w:iCs/>
                <w:color w:val="000000" w:themeColor="text1"/>
                <w:sz w:val="20"/>
                <w:szCs w:val="20"/>
              </w:rPr>
              <w:t>Identifying potential risks such as inclement weather, safety concerns, and health emergencies, with contingency plans including route modification, enhanced communication systems, and partnerships with local health organizations.</w:t>
            </w:r>
          </w:p>
        </w:tc>
      </w:tr>
    </w:tbl>
    <w:p w14:paraId="117F53C0" w14:textId="6AF47C4A" w:rsidR="006C6666" w:rsidRPr="00E62E7D" w:rsidRDefault="006C6666" w:rsidP="006C6666">
      <w:pPr>
        <w:ind w:left="900" w:hanging="540"/>
      </w:pPr>
    </w:p>
    <w:p w14:paraId="72EDC64A" w14:textId="60685A86" w:rsidR="00897ABF" w:rsidRPr="00384644" w:rsidRDefault="003E6CAC" w:rsidP="003E6CAC">
      <w:pPr>
        <w:pStyle w:val="Heading1"/>
        <w:numPr>
          <w:ilvl w:val="0"/>
          <w:numId w:val="1"/>
        </w:numPr>
        <w:spacing w:line="240" w:lineRule="auto"/>
        <w:ind w:left="360"/>
        <w:rPr>
          <w:b/>
          <w:bCs/>
          <w:color w:val="7F7F7F" w:themeColor="text1" w:themeTint="80"/>
          <w:sz w:val="24"/>
          <w:szCs w:val="24"/>
        </w:rPr>
      </w:pPr>
      <w:bookmarkStart w:id="21" w:name="_Toc164164389"/>
      <w:bookmarkStart w:id="22" w:name="_Hlk164104667"/>
      <w:r w:rsidRPr="00384644">
        <w:rPr>
          <w:b/>
          <w:bCs/>
          <w:color w:val="7F7F7F" w:themeColor="text1" w:themeTint="80"/>
          <w:sz w:val="24"/>
          <w:szCs w:val="24"/>
        </w:rPr>
        <w:lastRenderedPageBreak/>
        <w:t>CONCLUSION</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384644">
        <w:trPr>
          <w:trHeight w:val="3441"/>
        </w:trPr>
        <w:tc>
          <w:tcPr>
            <w:tcW w:w="10350" w:type="dxa"/>
            <w:shd w:val="clear" w:color="auto" w:fill="F8F7C5"/>
          </w:tcPr>
          <w:p w14:paraId="26DCEDA2" w14:textId="77777777" w:rsidR="00897ABF" w:rsidRDefault="00897ABF" w:rsidP="00104AF3">
            <w:pPr>
              <w:rPr>
                <w:iCs/>
                <w:color w:val="000000" w:themeColor="text1"/>
                <w:sz w:val="20"/>
                <w:szCs w:val="20"/>
              </w:rPr>
            </w:pPr>
          </w:p>
          <w:p w14:paraId="0495374C" w14:textId="4C741097" w:rsidR="00897ABF" w:rsidRPr="000F6E6F" w:rsidRDefault="00DF60BA" w:rsidP="00104AF3">
            <w:pPr>
              <w:ind w:left="71" w:right="130"/>
              <w:rPr>
                <w:iCs/>
                <w:color w:val="000000" w:themeColor="text1"/>
                <w:sz w:val="20"/>
                <w:szCs w:val="20"/>
              </w:rPr>
            </w:pPr>
            <w:r w:rsidRPr="00DF60BA">
              <w:rPr>
                <w:iCs/>
                <w:color w:val="000000" w:themeColor="text1"/>
                <w:sz w:val="20"/>
                <w:szCs w:val="20"/>
              </w:rPr>
              <w:t>The "Run for Hope: Charity Marathon 20</w:t>
            </w:r>
            <w:r>
              <w:rPr>
                <w:iCs/>
                <w:color w:val="000000" w:themeColor="text1"/>
                <w:sz w:val="20"/>
                <w:szCs w:val="20"/>
              </w:rPr>
              <w:t>XX</w:t>
            </w:r>
            <w:r w:rsidRPr="00DF60BA">
              <w:rPr>
                <w:iCs/>
                <w:color w:val="000000" w:themeColor="text1"/>
                <w:sz w:val="20"/>
                <w:szCs w:val="20"/>
              </w:rPr>
              <w:t>" promises not only to be an exciting and engaging event but a pivotal moment in supporting children facing congenital heart defects. We invite you to join us in making a significant difference in their lives.</w:t>
            </w:r>
          </w:p>
        </w:tc>
      </w:tr>
      <w:bookmarkEnd w:id="22"/>
    </w:tbl>
    <w:p w14:paraId="6FB8E36E" w14:textId="77777777" w:rsidR="00DB2BAC" w:rsidRDefault="00DB2BAC" w:rsidP="00897ABF">
      <w:pPr>
        <w:ind w:left="900" w:hanging="540"/>
      </w:pPr>
    </w:p>
    <w:p w14:paraId="22F9F6E9" w14:textId="77777777" w:rsidR="00DB2BAC" w:rsidRPr="00384644" w:rsidRDefault="00DB2BAC" w:rsidP="00DB2BAC">
      <w:pPr>
        <w:pStyle w:val="Heading1"/>
        <w:numPr>
          <w:ilvl w:val="0"/>
          <w:numId w:val="1"/>
        </w:numPr>
        <w:spacing w:line="240" w:lineRule="auto"/>
        <w:ind w:left="630" w:hanging="630"/>
        <w:rPr>
          <w:b/>
          <w:bCs/>
          <w:sz w:val="24"/>
          <w:szCs w:val="24"/>
        </w:rPr>
      </w:pPr>
      <w:bookmarkStart w:id="23" w:name="_Toc164164390"/>
      <w:r w:rsidRPr="00384644">
        <w:rPr>
          <w:b/>
          <w:bCs/>
          <w:sz w:val="24"/>
          <w:szCs w:val="24"/>
        </w:rPr>
        <w:t>aPPENDIX</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B2BAC" w14:paraId="41D3DF73" w14:textId="77777777" w:rsidTr="00384644">
        <w:trPr>
          <w:trHeight w:val="1848"/>
        </w:trPr>
        <w:tc>
          <w:tcPr>
            <w:tcW w:w="10350" w:type="dxa"/>
            <w:shd w:val="clear" w:color="auto" w:fill="F8F7C5"/>
          </w:tcPr>
          <w:p w14:paraId="6A821D89" w14:textId="77777777" w:rsidR="00DB2BAC" w:rsidRDefault="00DB2BAC" w:rsidP="009B4161">
            <w:pPr>
              <w:rPr>
                <w:iCs/>
                <w:color w:val="000000" w:themeColor="text1"/>
                <w:sz w:val="20"/>
                <w:szCs w:val="20"/>
              </w:rPr>
            </w:pPr>
          </w:p>
          <w:p w14:paraId="71F96656" w14:textId="24E10F65" w:rsidR="00DF60BA" w:rsidRPr="00DF60BA" w:rsidRDefault="00DF60BA" w:rsidP="00DF60BA">
            <w:pPr>
              <w:ind w:left="71" w:right="130"/>
              <w:rPr>
                <w:iCs/>
                <w:color w:val="000000" w:themeColor="text1"/>
                <w:sz w:val="20"/>
                <w:szCs w:val="20"/>
              </w:rPr>
            </w:pPr>
            <w:r w:rsidRPr="00DF60BA">
              <w:rPr>
                <w:iCs/>
                <w:color w:val="000000" w:themeColor="text1"/>
                <w:sz w:val="20"/>
                <w:szCs w:val="20"/>
              </w:rPr>
              <w:t>A: Detailed route map</w:t>
            </w:r>
          </w:p>
          <w:p w14:paraId="07D7D653" w14:textId="695EC75F" w:rsidR="00DF60BA" w:rsidRPr="00DF60BA" w:rsidRDefault="00DF60BA" w:rsidP="00DF60BA">
            <w:pPr>
              <w:ind w:left="71" w:right="130"/>
              <w:rPr>
                <w:iCs/>
                <w:color w:val="000000" w:themeColor="text1"/>
                <w:sz w:val="20"/>
                <w:szCs w:val="20"/>
              </w:rPr>
            </w:pPr>
            <w:r w:rsidRPr="00DF60BA">
              <w:rPr>
                <w:iCs/>
                <w:color w:val="000000" w:themeColor="text1"/>
                <w:sz w:val="20"/>
                <w:szCs w:val="20"/>
              </w:rPr>
              <w:t>B: Preliminary list of sponsors and partners</w:t>
            </w:r>
          </w:p>
          <w:p w14:paraId="7E45E2F9" w14:textId="26E6873B" w:rsidR="00DF60BA" w:rsidRPr="00DF60BA" w:rsidRDefault="00DF60BA" w:rsidP="00DF60BA">
            <w:pPr>
              <w:ind w:left="71" w:right="130"/>
              <w:rPr>
                <w:iCs/>
                <w:color w:val="000000" w:themeColor="text1"/>
                <w:sz w:val="20"/>
                <w:szCs w:val="20"/>
              </w:rPr>
            </w:pPr>
            <w:r w:rsidRPr="00DF60BA">
              <w:rPr>
                <w:iCs/>
                <w:color w:val="000000" w:themeColor="text1"/>
                <w:sz w:val="20"/>
                <w:szCs w:val="20"/>
              </w:rPr>
              <w:t>C: Marketing material samples</w:t>
            </w:r>
          </w:p>
          <w:p w14:paraId="1CB40942" w14:textId="64E09A41" w:rsidR="00DB2BAC" w:rsidRPr="000F6E6F" w:rsidRDefault="00DF60BA" w:rsidP="00DF60BA">
            <w:pPr>
              <w:ind w:left="71" w:right="130"/>
              <w:rPr>
                <w:iCs/>
                <w:color w:val="000000" w:themeColor="text1"/>
                <w:sz w:val="20"/>
                <w:szCs w:val="20"/>
              </w:rPr>
            </w:pPr>
            <w:r w:rsidRPr="00DF60BA">
              <w:rPr>
                <w:iCs/>
                <w:color w:val="000000" w:themeColor="text1"/>
                <w:sz w:val="20"/>
                <w:szCs w:val="20"/>
              </w:rPr>
              <w:t xml:space="preserve">D: Testimonials from families </w:t>
            </w:r>
            <w:r w:rsidR="00F60C91">
              <w:rPr>
                <w:iCs/>
                <w:color w:val="000000" w:themeColor="text1"/>
                <w:sz w:val="20"/>
                <w:szCs w:val="20"/>
              </w:rPr>
              <w:t xml:space="preserve">that have </w:t>
            </w:r>
            <w:r w:rsidRPr="00DF60BA">
              <w:rPr>
                <w:iCs/>
                <w:color w:val="000000" w:themeColor="text1"/>
                <w:sz w:val="20"/>
                <w:szCs w:val="20"/>
              </w:rPr>
              <w:t>benefited from the Heart Hope Project</w:t>
            </w:r>
          </w:p>
        </w:tc>
      </w:tr>
    </w:tbl>
    <w:p w14:paraId="35680B10" w14:textId="77777777" w:rsidR="00DB2BAC" w:rsidRDefault="00DB2BAC" w:rsidP="00DB2BAC">
      <w:pPr>
        <w:sectPr w:rsidR="00DB2BAC" w:rsidSect="007F6F95">
          <w:type w:val="continuous"/>
          <w:pgSz w:w="12240" w:h="15840"/>
          <w:pgMar w:top="490" w:right="720" w:bottom="360" w:left="1008" w:header="490" w:footer="720" w:gutter="0"/>
          <w:cols w:space="720"/>
          <w:titlePg/>
          <w:docGrid w:linePitch="360"/>
        </w:sectPr>
      </w:pPr>
    </w:p>
    <w:p w14:paraId="6B081C72" w14:textId="66718ED7" w:rsidR="00DB2BAC" w:rsidRDefault="007078CD" w:rsidP="007078CD">
      <w:pPr>
        <w:pStyle w:val="Heading2"/>
      </w:pPr>
      <w:r>
        <w:t xml:space="preserve"> </w:t>
      </w:r>
    </w:p>
    <w:p w14:paraId="2D81C252" w14:textId="38EFDFD0" w:rsidR="00DB2BAC" w:rsidRDefault="00384644">
      <w:pPr>
        <w:rPr>
          <w:sz w:val="24"/>
        </w:rPr>
      </w:pPr>
      <w:r>
        <w:rPr>
          <w:noProof/>
          <w:color w:val="595959" w:themeColor="text1" w:themeTint="A6"/>
          <w:sz w:val="72"/>
          <w:szCs w:val="72"/>
        </w:rPr>
        <w:drawing>
          <wp:anchor distT="0" distB="0" distL="114300" distR="114300" simplePos="0" relativeHeight="251661312" behindDoc="1" locked="0" layoutInCell="1" allowOverlap="1" wp14:anchorId="6569F00C" wp14:editId="790DEF6B">
            <wp:simplePos x="0" y="0"/>
            <wp:positionH relativeFrom="column">
              <wp:posOffset>-1323340</wp:posOffset>
            </wp:positionH>
            <wp:positionV relativeFrom="paragraph">
              <wp:posOffset>532766</wp:posOffset>
            </wp:positionV>
            <wp:extent cx="4903356" cy="4904423"/>
            <wp:effectExtent l="0" t="635" r="0" b="0"/>
            <wp:wrapNone/>
            <wp:docPr id="1384898128"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DB2BAC">
        <w:br w:type="page"/>
      </w:r>
    </w:p>
    <w:p w14:paraId="7F291758" w14:textId="38FC5579" w:rsidR="00887262" w:rsidRDefault="00DB2BAC" w:rsidP="007078CD">
      <w:pPr>
        <w:pStyle w:val="Heading2"/>
      </w:pPr>
      <w:bookmarkStart w:id="24" w:name="_Toc164164391"/>
      <w:r>
        <w:lastRenderedPageBreak/>
        <w:t>DOCUMENT SIGN-OFF</w:t>
      </w:r>
      <w:bookmarkEnd w:id="24"/>
    </w:p>
    <w:p w14:paraId="52070C83" w14:textId="73ED3669"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DF60BA"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A94179" w:rsidR="00DF60BA" w:rsidRPr="000F6E6F" w:rsidRDefault="00DF60BA" w:rsidP="00DF60BA">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Hopeful Steps Foundation</w:t>
            </w:r>
          </w:p>
        </w:tc>
      </w:tr>
    </w:tbl>
    <w:p w14:paraId="3E79F507" w14:textId="468810FD"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w:t>
            </w:r>
            <w:r w:rsidR="007078CD" w:rsidRPr="00FA7231">
              <w:rPr>
                <w:rFonts w:ascii="Century Gothic" w:hAnsi="Century Gothic"/>
                <w:color w:val="595959" w:themeColor="text1" w:themeTint="A6"/>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A9BF35C" w:rsidR="007078CD" w:rsidRPr="000F6E6F" w:rsidRDefault="00DF60B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Dr. Romy Bailey, Director</w:t>
            </w:r>
          </w:p>
        </w:tc>
      </w:tr>
    </w:tbl>
    <w:p w14:paraId="4F44BF1B" w14:textId="60E97812"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09F814BC" w:rsidR="007078CD" w:rsidRPr="000F6E6F" w:rsidRDefault="00DF60B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Lori Garcia, Operations Manager</w:t>
            </w:r>
          </w:p>
        </w:tc>
      </w:tr>
    </w:tbl>
    <w:p w14:paraId="1D26C1C2" w14:textId="568A49CD" w:rsidR="007078CD" w:rsidRPr="007078CD" w:rsidRDefault="00384644" w:rsidP="007078CD">
      <w:pPr>
        <w:sectPr w:rsidR="007078CD" w:rsidRPr="007078CD" w:rsidSect="007F6F95">
          <w:type w:val="continuous"/>
          <w:pgSz w:w="12240" w:h="15840"/>
          <w:pgMar w:top="490" w:right="720" w:bottom="360" w:left="1008" w:header="490" w:footer="720" w:gutter="0"/>
          <w:cols w:space="720"/>
          <w:titlePg/>
          <w:docGrid w:linePitch="360"/>
        </w:sectPr>
      </w:pPr>
      <w:r>
        <w:rPr>
          <w:noProof/>
          <w:color w:val="595959" w:themeColor="text1" w:themeTint="A6"/>
          <w:sz w:val="72"/>
          <w:szCs w:val="72"/>
        </w:rPr>
        <w:drawing>
          <wp:anchor distT="0" distB="0" distL="114300" distR="114300" simplePos="0" relativeHeight="251663360" behindDoc="1" locked="0" layoutInCell="1" allowOverlap="1" wp14:anchorId="109C5274" wp14:editId="6D59E433">
            <wp:simplePos x="0" y="0"/>
            <wp:positionH relativeFrom="column">
              <wp:posOffset>838835</wp:posOffset>
            </wp:positionH>
            <wp:positionV relativeFrom="paragraph">
              <wp:posOffset>638176</wp:posOffset>
            </wp:positionV>
            <wp:extent cx="4903356" cy="4904423"/>
            <wp:effectExtent l="0" t="635" r="0" b="0"/>
            <wp:wrapNone/>
            <wp:docPr id="1435346624"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F6F9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F9DB" w14:textId="77777777" w:rsidR="007F6F95" w:rsidRDefault="007F6F95" w:rsidP="00480F66">
      <w:pPr>
        <w:spacing w:after="0" w:line="240" w:lineRule="auto"/>
      </w:pPr>
      <w:r>
        <w:separator/>
      </w:r>
    </w:p>
  </w:endnote>
  <w:endnote w:type="continuationSeparator" w:id="0">
    <w:p w14:paraId="17C6819A" w14:textId="77777777" w:rsidR="007F6F95" w:rsidRDefault="007F6F9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9099" w14:textId="77777777" w:rsidR="007F6F95" w:rsidRDefault="007F6F95" w:rsidP="00480F66">
      <w:pPr>
        <w:spacing w:after="0" w:line="240" w:lineRule="auto"/>
      </w:pPr>
      <w:r>
        <w:separator/>
      </w:r>
    </w:p>
  </w:footnote>
  <w:footnote w:type="continuationSeparator" w:id="0">
    <w:p w14:paraId="0960BC21" w14:textId="77777777" w:rsidR="007F6F95" w:rsidRDefault="007F6F9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BB94ACD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B59B1"/>
    <w:rsid w:val="001C6DA8"/>
    <w:rsid w:val="001D28E1"/>
    <w:rsid w:val="001F64FB"/>
    <w:rsid w:val="00207092"/>
    <w:rsid w:val="0021346C"/>
    <w:rsid w:val="002148F1"/>
    <w:rsid w:val="00223549"/>
    <w:rsid w:val="00250EF4"/>
    <w:rsid w:val="002546C9"/>
    <w:rsid w:val="00273FA1"/>
    <w:rsid w:val="00274428"/>
    <w:rsid w:val="0027725D"/>
    <w:rsid w:val="00281FA2"/>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84644"/>
    <w:rsid w:val="00397DBE"/>
    <w:rsid w:val="003B08BB"/>
    <w:rsid w:val="003B37F1"/>
    <w:rsid w:val="003B7CB7"/>
    <w:rsid w:val="003B7DD5"/>
    <w:rsid w:val="003C6D5F"/>
    <w:rsid w:val="003C6D62"/>
    <w:rsid w:val="003E6CAC"/>
    <w:rsid w:val="003E79B7"/>
    <w:rsid w:val="003F620A"/>
    <w:rsid w:val="00414587"/>
    <w:rsid w:val="0041787E"/>
    <w:rsid w:val="00423AFC"/>
    <w:rsid w:val="00424282"/>
    <w:rsid w:val="00424A44"/>
    <w:rsid w:val="00427A17"/>
    <w:rsid w:val="00433399"/>
    <w:rsid w:val="00433984"/>
    <w:rsid w:val="00434028"/>
    <w:rsid w:val="00443CC7"/>
    <w:rsid w:val="0044499B"/>
    <w:rsid w:val="00453E1B"/>
    <w:rsid w:val="00464FA5"/>
    <w:rsid w:val="00472AD8"/>
    <w:rsid w:val="00480F66"/>
    <w:rsid w:val="0048129D"/>
    <w:rsid w:val="00486B00"/>
    <w:rsid w:val="00490842"/>
    <w:rsid w:val="00494038"/>
    <w:rsid w:val="00495830"/>
    <w:rsid w:val="004A0A6F"/>
    <w:rsid w:val="004C1700"/>
    <w:rsid w:val="004C4C80"/>
    <w:rsid w:val="004C4F02"/>
    <w:rsid w:val="004E2F54"/>
    <w:rsid w:val="004F428F"/>
    <w:rsid w:val="00517923"/>
    <w:rsid w:val="00517CA8"/>
    <w:rsid w:val="0052227B"/>
    <w:rsid w:val="0053041A"/>
    <w:rsid w:val="00541C9F"/>
    <w:rsid w:val="00541D2D"/>
    <w:rsid w:val="0054416B"/>
    <w:rsid w:val="00563D5D"/>
    <w:rsid w:val="00570608"/>
    <w:rsid w:val="00576EAA"/>
    <w:rsid w:val="00577EF8"/>
    <w:rsid w:val="005D0142"/>
    <w:rsid w:val="005F3691"/>
    <w:rsid w:val="00603597"/>
    <w:rsid w:val="00613E0B"/>
    <w:rsid w:val="006203E5"/>
    <w:rsid w:val="00621B2C"/>
    <w:rsid w:val="006247FE"/>
    <w:rsid w:val="00632CB7"/>
    <w:rsid w:val="00632EA0"/>
    <w:rsid w:val="00637FB8"/>
    <w:rsid w:val="0064388D"/>
    <w:rsid w:val="0064485A"/>
    <w:rsid w:val="00647EEB"/>
    <w:rsid w:val="0065357E"/>
    <w:rsid w:val="00667375"/>
    <w:rsid w:val="00670FDF"/>
    <w:rsid w:val="00671A46"/>
    <w:rsid w:val="0067301E"/>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601D5"/>
    <w:rsid w:val="00770091"/>
    <w:rsid w:val="0077063E"/>
    <w:rsid w:val="00772B25"/>
    <w:rsid w:val="00773199"/>
    <w:rsid w:val="007B0441"/>
    <w:rsid w:val="007B67F6"/>
    <w:rsid w:val="007B7C0B"/>
    <w:rsid w:val="007C0AE9"/>
    <w:rsid w:val="007C2D33"/>
    <w:rsid w:val="007E79B5"/>
    <w:rsid w:val="007F0342"/>
    <w:rsid w:val="007F08BF"/>
    <w:rsid w:val="007F1D65"/>
    <w:rsid w:val="007F44A4"/>
    <w:rsid w:val="007F6F95"/>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3834"/>
    <w:rsid w:val="0090624C"/>
    <w:rsid w:val="00906570"/>
    <w:rsid w:val="00916890"/>
    <w:rsid w:val="0091722A"/>
    <w:rsid w:val="00920833"/>
    <w:rsid w:val="0092169A"/>
    <w:rsid w:val="009323A7"/>
    <w:rsid w:val="00947186"/>
    <w:rsid w:val="009524A2"/>
    <w:rsid w:val="00955D6F"/>
    <w:rsid w:val="009946F4"/>
    <w:rsid w:val="00995D2B"/>
    <w:rsid w:val="009A114D"/>
    <w:rsid w:val="009A177A"/>
    <w:rsid w:val="009B24E9"/>
    <w:rsid w:val="009B3F85"/>
    <w:rsid w:val="009B4796"/>
    <w:rsid w:val="009D64B4"/>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E7D6B"/>
    <w:rsid w:val="00BF08D2"/>
    <w:rsid w:val="00BF39E1"/>
    <w:rsid w:val="00C052F4"/>
    <w:rsid w:val="00C1073A"/>
    <w:rsid w:val="00C21A87"/>
    <w:rsid w:val="00C24B15"/>
    <w:rsid w:val="00C41E1D"/>
    <w:rsid w:val="00C454ED"/>
    <w:rsid w:val="00C4718F"/>
    <w:rsid w:val="00C56F09"/>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0CFD"/>
    <w:rsid w:val="00D4249E"/>
    <w:rsid w:val="00D43FC2"/>
    <w:rsid w:val="00D45F6C"/>
    <w:rsid w:val="00D46F77"/>
    <w:rsid w:val="00D550C5"/>
    <w:rsid w:val="00D56FC8"/>
    <w:rsid w:val="00D75CFD"/>
    <w:rsid w:val="00D76B31"/>
    <w:rsid w:val="00D81548"/>
    <w:rsid w:val="00D83F85"/>
    <w:rsid w:val="00D87091"/>
    <w:rsid w:val="00D87332"/>
    <w:rsid w:val="00D93AA6"/>
    <w:rsid w:val="00D95479"/>
    <w:rsid w:val="00DB2BAC"/>
    <w:rsid w:val="00DC0A27"/>
    <w:rsid w:val="00DC17AA"/>
    <w:rsid w:val="00DF20AF"/>
    <w:rsid w:val="00DF2A41"/>
    <w:rsid w:val="00DF2B42"/>
    <w:rsid w:val="00DF60BA"/>
    <w:rsid w:val="00E11F8E"/>
    <w:rsid w:val="00E14F0F"/>
    <w:rsid w:val="00E16FE9"/>
    <w:rsid w:val="00E62E7D"/>
    <w:rsid w:val="00E63191"/>
    <w:rsid w:val="00E8459A"/>
    <w:rsid w:val="00E93EC4"/>
    <w:rsid w:val="00EC119F"/>
    <w:rsid w:val="00ED1A26"/>
    <w:rsid w:val="00F05F3A"/>
    <w:rsid w:val="00F21222"/>
    <w:rsid w:val="00F303EB"/>
    <w:rsid w:val="00F31A79"/>
    <w:rsid w:val="00F4066E"/>
    <w:rsid w:val="00F46CF3"/>
    <w:rsid w:val="00F54A95"/>
    <w:rsid w:val="00F60C91"/>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82977054">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3719580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3&amp;utm_source=template-word&amp;utm_medium=content&amp;utm_campaign=Charity+Event+Proposal+Example+for+Microsoft+Word-word-12013&amp;lpa=Charity+Event+Proposal+Example+for+Microsoft+Word+word+1201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16</TotalTime>
  <Pages>10</Pages>
  <Words>819</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11</cp:revision>
  <cp:lastPrinted>2019-10-23T00:51:00Z</cp:lastPrinted>
  <dcterms:created xsi:type="dcterms:W3CDTF">2024-04-22T04:59:00Z</dcterms:created>
  <dcterms:modified xsi:type="dcterms:W3CDTF">2024-04-26T23:45:00Z</dcterms:modified>
</cp:coreProperties>
</file>