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724D" w14:textId="2C40D6DC" w:rsidR="00F527A6" w:rsidRPr="001D54C5" w:rsidRDefault="001D54C5" w:rsidP="00F527A6">
      <w:pPr>
        <w:rPr>
          <w:rFonts w:ascii="Century Gothic" w:eastAsia="Times New Roman" w:hAnsi="Century Gothic"/>
          <w:b/>
          <w:bCs/>
          <w:color w:val="595959" w:themeColor="text1" w:themeTint="A6"/>
          <w:sz w:val="44"/>
          <w:szCs w:val="44"/>
        </w:rPr>
      </w:pPr>
      <w:r w:rsidRPr="001D54C5">
        <w:rPr>
          <w:rFonts w:ascii="Century Gothic" w:eastAsia="Times New Roman" w:hAnsi="Century Gothic"/>
          <w:b/>
          <w:bCs/>
          <w:noProof/>
          <w:color w:val="595959" w:themeColor="text1" w:themeTint="A6"/>
          <w:sz w:val="44"/>
          <w:szCs w:val="44"/>
        </w:rPr>
        <w:drawing>
          <wp:anchor distT="0" distB="0" distL="114300" distR="114300" simplePos="0" relativeHeight="251657216" behindDoc="0" locked="0" layoutInCell="1" allowOverlap="1" wp14:anchorId="2358628C" wp14:editId="643A59CD">
            <wp:simplePos x="0" y="0"/>
            <wp:positionH relativeFrom="column">
              <wp:posOffset>3681750</wp:posOffset>
            </wp:positionH>
            <wp:positionV relativeFrom="paragraph">
              <wp:posOffset>67310</wp:posOffset>
            </wp:positionV>
            <wp:extent cx="3151769" cy="438084"/>
            <wp:effectExtent l="0" t="0" r="0" b="0"/>
            <wp:wrapNone/>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1769" cy="438084"/>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eastAsia="Times New Roman" w:hAnsi="Century Gothic"/>
          <w:b/>
          <w:bCs/>
          <w:noProof/>
          <w:color w:val="595959" w:themeColor="text1" w:themeTint="A6"/>
          <w:sz w:val="44"/>
          <w:szCs w:val="44"/>
        </w:rPr>
        <w:t>BUSINESS STRATEGY</w:t>
      </w:r>
      <w:r>
        <w:rPr>
          <w:rFonts w:ascii="Century Gothic" w:eastAsia="Times New Roman" w:hAnsi="Century Gothic"/>
          <w:b/>
          <w:bCs/>
          <w:noProof/>
          <w:color w:val="595959" w:themeColor="text1" w:themeTint="A6"/>
          <w:sz w:val="44"/>
          <w:szCs w:val="44"/>
        </w:rPr>
        <w:br/>
        <w:t xml:space="preserve">IMPLEMENTATION PLAN </w:t>
      </w:r>
      <w:r>
        <w:rPr>
          <w:rFonts w:ascii="Century Gothic" w:eastAsia="Times New Roman" w:hAnsi="Century Gothic"/>
          <w:b/>
          <w:bCs/>
          <w:noProof/>
          <w:color w:val="595959" w:themeColor="text1" w:themeTint="A6"/>
          <w:sz w:val="44"/>
          <w:szCs w:val="44"/>
        </w:rPr>
        <w:br/>
        <w:t xml:space="preserve">TEMPLATE </w:t>
      </w:r>
      <w:r w:rsidR="003D7102">
        <w:rPr>
          <w:rFonts w:ascii="Century Gothic" w:eastAsia="Times New Roman" w:hAnsi="Century Gothic"/>
          <w:b/>
          <w:bCs/>
          <w:noProof/>
          <w:color w:val="595959" w:themeColor="text1" w:themeTint="A6"/>
          <w:sz w:val="44"/>
          <w:szCs w:val="44"/>
        </w:rPr>
        <w:t>EXAMPLE</w:t>
      </w:r>
    </w:p>
    <w:p w14:paraId="0A29DDB3" w14:textId="1FC83DE2" w:rsidR="00F527A6" w:rsidRDefault="00F527A6" w:rsidP="00F527A6">
      <w:pPr>
        <w:rPr>
          <w:rFonts w:ascii="Century Gothic" w:eastAsia="Times New Roman" w:hAnsi="Century Gothic"/>
          <w:b/>
          <w:bCs/>
          <w:color w:val="A6A6A6" w:themeColor="background1" w:themeShade="A6"/>
          <w:sz w:val="40"/>
          <w:szCs w:val="44"/>
        </w:rPr>
      </w:pPr>
    </w:p>
    <w:p w14:paraId="032ADAE5" w14:textId="3D0BC836" w:rsidR="00F527A6" w:rsidRDefault="00F527A6" w:rsidP="00F527A6">
      <w:pPr>
        <w:jc w:val="center"/>
        <w:rPr>
          <w:rFonts w:ascii="Century Gothic" w:eastAsia="Times New Roman" w:hAnsi="Century Gothic"/>
          <w:b/>
          <w:bCs/>
          <w:color w:val="A6A6A6" w:themeColor="background1" w:themeShade="A6"/>
          <w:sz w:val="40"/>
          <w:szCs w:val="44"/>
        </w:rPr>
      </w:pPr>
    </w:p>
    <w:p w14:paraId="1E1C45E1" w14:textId="77777777" w:rsidR="00F527A6" w:rsidRDefault="00F527A6" w:rsidP="00F527A6">
      <w:pPr>
        <w:jc w:val="center"/>
        <w:rPr>
          <w:rFonts w:ascii="Century Gothic" w:eastAsia="Times New Roman" w:hAnsi="Century Gothic"/>
          <w:b/>
          <w:bCs/>
          <w:color w:val="A6A6A6" w:themeColor="background1" w:themeShade="A6"/>
          <w:sz w:val="40"/>
          <w:szCs w:val="44"/>
        </w:rPr>
      </w:pPr>
    </w:p>
    <w:p w14:paraId="3DB1958B" w14:textId="77777777" w:rsidR="00F527A6" w:rsidRDefault="00F527A6" w:rsidP="00F527A6">
      <w:pPr>
        <w:jc w:val="center"/>
        <w:rPr>
          <w:rFonts w:ascii="Century Gothic" w:eastAsia="Times New Roman" w:hAnsi="Century Gothic"/>
          <w:b/>
          <w:bCs/>
          <w:color w:val="A6A6A6" w:themeColor="background1" w:themeShade="A6"/>
          <w:sz w:val="40"/>
          <w:szCs w:val="44"/>
        </w:rPr>
      </w:pPr>
    </w:p>
    <w:p w14:paraId="60C2C6F1" w14:textId="72E98327" w:rsidR="00F527A6" w:rsidRPr="001D54C5" w:rsidRDefault="00F527A6" w:rsidP="001D54C5">
      <w:pPr>
        <w:rPr>
          <w:rFonts w:ascii="Century Gothic" w:eastAsia="Times New Roman" w:hAnsi="Century Gothic"/>
          <w:color w:val="2E74B5" w:themeColor="accent5" w:themeShade="BF"/>
          <w:sz w:val="84"/>
          <w:szCs w:val="84"/>
        </w:rPr>
      </w:pPr>
      <w:r w:rsidRPr="001D54C5">
        <w:rPr>
          <w:rFonts w:ascii="Century Gothic" w:eastAsia="Times New Roman" w:hAnsi="Century Gothic"/>
          <w:color w:val="2E74B5" w:themeColor="accent5" w:themeShade="BF"/>
          <w:sz w:val="84"/>
          <w:szCs w:val="84"/>
        </w:rPr>
        <w:t xml:space="preserve">PROJECT </w:t>
      </w:r>
      <w:r w:rsidR="003D7102">
        <w:rPr>
          <w:rFonts w:ascii="Century Gothic" w:eastAsia="Times New Roman" w:hAnsi="Century Gothic"/>
          <w:color w:val="2E74B5" w:themeColor="accent5" w:themeShade="BF"/>
          <w:sz w:val="84"/>
          <w:szCs w:val="84"/>
        </w:rPr>
        <w:t>ALPHA</w:t>
      </w:r>
    </w:p>
    <w:p w14:paraId="658E34A5" w14:textId="7E991DF4" w:rsidR="001D54C5" w:rsidRDefault="00F527A6" w:rsidP="001D54C5">
      <w:pPr>
        <w:rPr>
          <w:rFonts w:ascii="Century Gothic" w:eastAsia="Times New Roman" w:hAnsi="Century Gothic"/>
          <w:color w:val="5B9BD5" w:themeColor="accent5"/>
          <w:sz w:val="36"/>
          <w:szCs w:val="36"/>
        </w:rPr>
      </w:pPr>
      <w:r w:rsidRPr="001D54C5">
        <w:rPr>
          <w:rFonts w:ascii="Century Gothic" w:eastAsia="Times New Roman" w:hAnsi="Century Gothic"/>
          <w:color w:val="5B9BD5" w:themeColor="accent5"/>
          <w:sz w:val="36"/>
          <w:szCs w:val="36"/>
        </w:rPr>
        <w:t>IMPLEMENTATION PLAN</w:t>
      </w:r>
    </w:p>
    <w:p w14:paraId="14D2B59C" w14:textId="7BA49E22" w:rsidR="001D54C5" w:rsidRDefault="001D54C5" w:rsidP="001D54C5">
      <w:pPr>
        <w:rPr>
          <w:rFonts w:ascii="Century Gothic" w:eastAsia="Times New Roman" w:hAnsi="Century Gothic"/>
          <w:color w:val="5B9BD5" w:themeColor="accent5"/>
          <w:sz w:val="36"/>
          <w:szCs w:val="36"/>
        </w:rPr>
      </w:pPr>
      <w:r>
        <w:rPr>
          <w:rFonts w:ascii="Century Gothic" w:eastAsia="Times New Roman" w:hAnsi="Century Gothic"/>
          <w:b/>
          <w:bCs/>
          <w:noProof/>
          <w:color w:val="BFBFBF" w:themeColor="background1" w:themeShade="BF"/>
          <w:sz w:val="30"/>
          <w:szCs w:val="30"/>
        </w:rPr>
        <mc:AlternateContent>
          <mc:Choice Requires="wps">
            <w:drawing>
              <wp:anchor distT="0" distB="0" distL="114300" distR="114300" simplePos="0" relativeHeight="251660288" behindDoc="0" locked="0" layoutInCell="1" allowOverlap="1" wp14:anchorId="061D8A4C" wp14:editId="68ACB4FB">
                <wp:simplePos x="0" y="0"/>
                <wp:positionH relativeFrom="column">
                  <wp:posOffset>-47625</wp:posOffset>
                </wp:positionH>
                <wp:positionV relativeFrom="paragraph">
                  <wp:posOffset>286385</wp:posOffset>
                </wp:positionV>
                <wp:extent cx="6819900" cy="0"/>
                <wp:effectExtent l="57150" t="57150" r="57150" b="95250"/>
                <wp:wrapNone/>
                <wp:docPr id="1891060672" name="Straight Connector 1"/>
                <wp:cNvGraphicFramePr/>
                <a:graphic xmlns:a="http://schemas.openxmlformats.org/drawingml/2006/main">
                  <a:graphicData uri="http://schemas.microsoft.com/office/word/2010/wordprocessingShape">
                    <wps:wsp>
                      <wps:cNvCnPr/>
                      <wps:spPr>
                        <a:xfrm>
                          <a:off x="0" y="0"/>
                          <a:ext cx="6819900" cy="0"/>
                        </a:xfrm>
                        <a:prstGeom prst="line">
                          <a:avLst/>
                        </a:prstGeom>
                        <a:ln w="28575">
                          <a:solidFill>
                            <a:schemeClr val="accent5">
                              <a:lumMod val="75000"/>
                            </a:schemeClr>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FDDE83B"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22.55pt" to="533.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" strokecolor="#2e74b5 [2408]" strokeweight="2.25pt">
                <v:stroke dashstyle="dash"/>
                <v:shadow on="t" color="black" opacity="24903f" origin=",.5" offset="0,.55556mm"/>
              </v:line>
            </w:pict>
          </mc:Fallback>
        </mc:AlternateContent>
      </w:r>
    </w:p>
    <w:p w14:paraId="48396D54" w14:textId="0EA01BAF" w:rsidR="001D54C5" w:rsidRDefault="001D54C5" w:rsidP="001D54C5">
      <w:pPr>
        <w:rPr>
          <w:rFonts w:ascii="Century Gothic" w:eastAsia="Times New Roman" w:hAnsi="Century Gothic"/>
          <w:color w:val="5B9BD5" w:themeColor="accent5"/>
          <w:sz w:val="36"/>
          <w:szCs w:val="36"/>
        </w:rPr>
      </w:pPr>
    </w:p>
    <w:p w14:paraId="23C2739F" w14:textId="050564F3" w:rsidR="001D54C5" w:rsidRPr="001D54C5" w:rsidRDefault="001D54C5" w:rsidP="001D54C5">
      <w:pPr>
        <w:rPr>
          <w:rFonts w:ascii="Century Gothic" w:eastAsia="Times New Roman" w:hAnsi="Century Gothic"/>
          <w:color w:val="5B9BD5" w:themeColor="accent5"/>
          <w:sz w:val="30"/>
          <w:szCs w:val="30"/>
        </w:rPr>
      </w:pPr>
      <w:r w:rsidRPr="001D54C5">
        <w:rPr>
          <w:rFonts w:ascii="Century Gothic" w:eastAsia="Times New Roman" w:hAnsi="Century Gothic"/>
          <w:color w:val="5B9BD5" w:themeColor="accent5"/>
          <w:sz w:val="30"/>
          <w:szCs w:val="30"/>
        </w:rPr>
        <w:t>Version: 1.0</w:t>
      </w:r>
    </w:p>
    <w:p w14:paraId="402CF495" w14:textId="295ADFFA" w:rsidR="00F527A6" w:rsidRDefault="001D54C5" w:rsidP="001D54C5">
      <w:pPr>
        <w:rPr>
          <w:rFonts w:ascii="Century Gothic" w:eastAsia="Times New Roman" w:hAnsi="Century Gothic"/>
          <w:color w:val="5B9BD5" w:themeColor="accent5"/>
          <w:sz w:val="30"/>
          <w:szCs w:val="30"/>
        </w:rPr>
      </w:pPr>
      <w:r w:rsidRPr="001D54C5">
        <w:rPr>
          <w:rFonts w:ascii="Century Gothic" w:eastAsia="Times New Roman" w:hAnsi="Century Gothic"/>
          <w:color w:val="5B9BD5" w:themeColor="accent5"/>
          <w:sz w:val="30"/>
          <w:szCs w:val="30"/>
        </w:rPr>
        <w:t>Date: MM/DD/YY</w:t>
      </w:r>
    </w:p>
    <w:p w14:paraId="6BD31DC4" w14:textId="77777777" w:rsidR="001D54C5" w:rsidRDefault="001D54C5" w:rsidP="001D54C5">
      <w:pPr>
        <w:rPr>
          <w:rFonts w:ascii="Century Gothic" w:eastAsia="Times New Roman" w:hAnsi="Century Gothic"/>
          <w:color w:val="5B9BD5" w:themeColor="accent5"/>
          <w:sz w:val="30"/>
          <w:szCs w:val="30"/>
        </w:rPr>
      </w:pPr>
    </w:p>
    <w:p w14:paraId="6AFF5886" w14:textId="534E3DC5" w:rsidR="001D54C5" w:rsidRPr="001D54C5" w:rsidRDefault="001D54C5" w:rsidP="001D54C5">
      <w:pPr>
        <w:rPr>
          <w:rFonts w:ascii="Century Gothic" w:eastAsia="Times New Roman" w:hAnsi="Century Gothic"/>
          <w:b/>
          <w:bCs/>
          <w:color w:val="BFBFBF" w:themeColor="background1" w:themeShade="BF"/>
          <w:sz w:val="30"/>
          <w:szCs w:val="30"/>
        </w:rPr>
      </w:pPr>
      <w:r>
        <w:rPr>
          <w:rFonts w:ascii="Century Gothic" w:eastAsia="Times New Roman" w:hAnsi="Century Gothic"/>
          <w:b/>
          <w:bCs/>
          <w:noProof/>
          <w:color w:val="BFBFBF" w:themeColor="background1" w:themeShade="BF"/>
          <w:sz w:val="30"/>
          <w:szCs w:val="30"/>
        </w:rPr>
        <mc:AlternateContent>
          <mc:Choice Requires="wps">
            <w:drawing>
              <wp:anchor distT="0" distB="0" distL="114300" distR="114300" simplePos="0" relativeHeight="251659264" behindDoc="0" locked="0" layoutInCell="1" allowOverlap="1" wp14:anchorId="0A51374B" wp14:editId="72C4607D">
                <wp:simplePos x="0" y="0"/>
                <wp:positionH relativeFrom="column">
                  <wp:posOffset>9525</wp:posOffset>
                </wp:positionH>
                <wp:positionV relativeFrom="paragraph">
                  <wp:posOffset>121920</wp:posOffset>
                </wp:positionV>
                <wp:extent cx="6819900" cy="0"/>
                <wp:effectExtent l="57150" t="57150" r="57150" b="95250"/>
                <wp:wrapNone/>
                <wp:docPr id="812515978" name="Straight Connector 1"/>
                <wp:cNvGraphicFramePr/>
                <a:graphic xmlns:a="http://schemas.openxmlformats.org/drawingml/2006/main">
                  <a:graphicData uri="http://schemas.microsoft.com/office/word/2010/wordprocessingShape">
                    <wps:wsp>
                      <wps:cNvCnPr/>
                      <wps:spPr>
                        <a:xfrm>
                          <a:off x="0" y="0"/>
                          <a:ext cx="6819900" cy="0"/>
                        </a:xfrm>
                        <a:prstGeom prst="line">
                          <a:avLst/>
                        </a:prstGeom>
                        <a:ln w="28575">
                          <a:solidFill>
                            <a:schemeClr val="accent5">
                              <a:lumMod val="75000"/>
                            </a:schemeClr>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4D0337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9.6pt" to="537.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" strokecolor="#2e74b5 [2408]" strokeweight="2.25pt">
                <v:stroke dashstyle="dash"/>
                <v:shadow on="t" color="black" opacity="24903f" origin=",.5" offset="0,.55556mm"/>
              </v:line>
            </w:pict>
          </mc:Fallback>
        </mc:AlternateContent>
      </w:r>
    </w:p>
    <w:p w14:paraId="17AFCA1A" w14:textId="77777777" w:rsidR="00F527A6" w:rsidRDefault="00F527A6" w:rsidP="00F527A6">
      <w:pPr>
        <w:jc w:val="center"/>
        <w:rPr>
          <w:rFonts w:ascii="Century Gothic" w:eastAsia="Times New Roman" w:hAnsi="Century Gothic"/>
          <w:b/>
          <w:bCs/>
          <w:color w:val="BFBFBF" w:themeColor="background1" w:themeShade="BF"/>
          <w:sz w:val="44"/>
          <w:szCs w:val="44"/>
        </w:rPr>
      </w:pPr>
    </w:p>
    <w:p w14:paraId="4DE91658" w14:textId="77777777" w:rsidR="00F527A6" w:rsidRDefault="00F527A6" w:rsidP="00F527A6">
      <w:pPr>
        <w:jc w:val="center"/>
        <w:rPr>
          <w:rFonts w:ascii="Century Gothic" w:eastAsia="Times New Roman" w:hAnsi="Century Gothic"/>
          <w:b/>
          <w:bCs/>
          <w:color w:val="BFBFBF" w:themeColor="background1" w:themeShade="BF"/>
          <w:sz w:val="44"/>
          <w:szCs w:val="44"/>
        </w:rPr>
      </w:pPr>
    </w:p>
    <w:p w14:paraId="7DC13026" w14:textId="77777777" w:rsidR="0057653E" w:rsidRDefault="0057653E" w:rsidP="00F527A6">
      <w:pPr>
        <w:jc w:val="center"/>
        <w:rPr>
          <w:rFonts w:ascii="Century Gothic" w:eastAsia="Times New Roman" w:hAnsi="Century Gothic"/>
          <w:b/>
          <w:bCs/>
          <w:color w:val="BFBFBF" w:themeColor="background1" w:themeShade="BF"/>
          <w:sz w:val="32"/>
          <w:szCs w:val="44"/>
        </w:rPr>
      </w:pPr>
    </w:p>
    <w:p w14:paraId="77612C6C" w14:textId="77777777" w:rsidR="0057653E" w:rsidRDefault="0057653E">
      <w:pPr>
        <w:rPr>
          <w:rFonts w:ascii="Century Gothic" w:eastAsia="Times New Roman" w:hAnsi="Century Gothic"/>
          <w:b/>
          <w:bCs/>
          <w:color w:val="BFBFBF" w:themeColor="background1" w:themeShade="BF"/>
          <w:sz w:val="32"/>
          <w:szCs w:val="44"/>
        </w:rPr>
      </w:pPr>
      <w:r>
        <w:rPr>
          <w:rFonts w:ascii="Century Gothic" w:eastAsia="Times New Roman" w:hAnsi="Century Gothic"/>
          <w:b/>
          <w:bCs/>
          <w:color w:val="BFBFBF" w:themeColor="background1" w:themeShade="BF"/>
          <w:sz w:val="32"/>
          <w:szCs w:val="44"/>
        </w:rPr>
        <w:br w:type="page"/>
      </w:r>
    </w:p>
    <w:p w14:paraId="65F21D7F" w14:textId="0CCC54F0" w:rsidR="00C010C3" w:rsidRPr="001D54C5" w:rsidRDefault="00B951EC" w:rsidP="00251655">
      <w:pPr>
        <w:pStyle w:val="Heading1"/>
        <w:keepNext w:val="0"/>
        <w:keepLines w:val="0"/>
        <w:spacing w:before="480"/>
        <w:rPr>
          <w:rFonts w:ascii="Century Gothic" w:hAnsi="Century Gothic"/>
          <w:bCs/>
          <w:color w:val="2E74B5" w:themeColor="accent5" w:themeShade="BF"/>
          <w:sz w:val="36"/>
          <w:szCs w:val="36"/>
        </w:rPr>
      </w:pPr>
      <w:bookmarkStart w:id="0" w:name="_irnie2cyzxq6" w:colFirst="0" w:colLast="0"/>
      <w:bookmarkEnd w:id="0"/>
      <w:r>
        <w:rPr>
          <w:rFonts w:ascii="Century Gothic" w:hAnsi="Century Gothic"/>
          <w:bCs/>
          <w:color w:val="2E74B5" w:themeColor="accent5" w:themeShade="BF"/>
          <w:sz w:val="36"/>
          <w:szCs w:val="36"/>
        </w:rPr>
        <w:lastRenderedPageBreak/>
        <w:t>PHASE 1: Feasibility Study</w:t>
      </w:r>
    </w:p>
    <w:p w14:paraId="1462917E" w14:textId="0F467F6D" w:rsidR="00C010C3" w:rsidRPr="00251655" w:rsidRDefault="00B951EC" w:rsidP="00251655">
      <w:pPr>
        <w:pStyle w:val="Heading2"/>
        <w:keepNext w:val="0"/>
        <w:keepLines w:val="0"/>
        <w:spacing w:after="80"/>
        <w:rPr>
          <w:rFonts w:ascii="Century Gothic" w:hAnsi="Century Gothic"/>
          <w:b/>
          <w:sz w:val="22"/>
          <w:szCs w:val="24"/>
        </w:rPr>
      </w:pPr>
      <w:bookmarkStart w:id="1" w:name="_3rfqwv9st2h2" w:colFirst="0" w:colLast="0"/>
      <w:bookmarkEnd w:id="1"/>
      <w:r>
        <w:rPr>
          <w:rFonts w:ascii="Century Gothic" w:hAnsi="Century Gothic"/>
          <w:b/>
          <w:sz w:val="22"/>
          <w:szCs w:val="24"/>
        </w:rPr>
        <w:t>Phase 1: Actions</w:t>
      </w:r>
    </w:p>
    <w:p w14:paraId="19CBAAED" w14:textId="3B3DFD4A" w:rsidR="00697CB9" w:rsidRPr="00697CB9" w:rsidRDefault="00697CB9" w:rsidP="00697CB9">
      <w:pPr>
        <w:rPr>
          <w:rFonts w:ascii="Century Gothic" w:hAnsi="Century Gothic"/>
          <w:iCs/>
          <w:sz w:val="21"/>
        </w:rPr>
      </w:pPr>
      <w:bookmarkStart w:id="2" w:name="_mnw7wztcsjbm" w:colFirst="0" w:colLast="0"/>
      <w:bookmarkStart w:id="3" w:name="_1ifofafsulba" w:colFirst="0" w:colLast="0"/>
      <w:bookmarkEnd w:id="2"/>
      <w:bookmarkEnd w:id="3"/>
      <w:r w:rsidRPr="00697CB9">
        <w:rPr>
          <w:rFonts w:ascii="Century Gothic" w:hAnsi="Century Gothic"/>
          <w:iCs/>
          <w:sz w:val="21"/>
        </w:rPr>
        <w:t>1. Survey potential locations for charging stations.</w:t>
      </w:r>
    </w:p>
    <w:p w14:paraId="3569057D" w14:textId="1B0CDB36" w:rsidR="00697CB9" w:rsidRPr="00697CB9" w:rsidRDefault="00697CB9" w:rsidP="00697CB9">
      <w:pPr>
        <w:rPr>
          <w:rFonts w:ascii="Century Gothic" w:hAnsi="Century Gothic"/>
          <w:iCs/>
          <w:sz w:val="21"/>
        </w:rPr>
      </w:pPr>
      <w:r w:rsidRPr="00697CB9">
        <w:rPr>
          <w:rFonts w:ascii="Century Gothic" w:hAnsi="Century Gothic"/>
          <w:iCs/>
          <w:sz w:val="21"/>
        </w:rPr>
        <w:t>2. Conduct a market analysis to identify target customer segments.</w:t>
      </w:r>
    </w:p>
    <w:p w14:paraId="19045984" w14:textId="57426CE6" w:rsidR="00697CB9" w:rsidRPr="00697CB9" w:rsidRDefault="00697CB9" w:rsidP="00697CB9">
      <w:pPr>
        <w:rPr>
          <w:rFonts w:ascii="Century Gothic" w:hAnsi="Century Gothic"/>
          <w:b/>
          <w:iCs/>
          <w:sz w:val="24"/>
          <w:szCs w:val="28"/>
        </w:rPr>
      </w:pPr>
      <w:r w:rsidRPr="00697CB9">
        <w:rPr>
          <w:rFonts w:ascii="Century Gothic" w:hAnsi="Century Gothic"/>
          <w:iCs/>
          <w:sz w:val="21"/>
        </w:rPr>
        <w:t>3. Estimate initial investment and potential ROI.</w:t>
      </w:r>
    </w:p>
    <w:p w14:paraId="66EEA4D9" w14:textId="742E84FB" w:rsidR="00C010C3" w:rsidRPr="001D54C5" w:rsidRDefault="00B951EC" w:rsidP="00251655">
      <w:pPr>
        <w:pStyle w:val="Heading1"/>
        <w:keepNext w:val="0"/>
        <w:keepLines w:val="0"/>
        <w:spacing w:before="480"/>
        <w:rPr>
          <w:rFonts w:ascii="Century Gothic" w:hAnsi="Century Gothic"/>
          <w:bCs/>
          <w:color w:val="2E74B5" w:themeColor="accent5" w:themeShade="BF"/>
          <w:sz w:val="36"/>
          <w:szCs w:val="36"/>
        </w:rPr>
      </w:pPr>
      <w:r>
        <w:rPr>
          <w:rFonts w:ascii="Century Gothic" w:hAnsi="Century Gothic"/>
          <w:bCs/>
          <w:color w:val="2E74B5" w:themeColor="accent5" w:themeShade="BF"/>
          <w:sz w:val="36"/>
          <w:szCs w:val="36"/>
        </w:rPr>
        <w:t>PHASE 2: Design and Development</w:t>
      </w:r>
    </w:p>
    <w:p w14:paraId="124C0DFB" w14:textId="239C4369" w:rsidR="00B951EC" w:rsidRPr="00251655" w:rsidRDefault="00B951EC" w:rsidP="00B951EC">
      <w:pPr>
        <w:pStyle w:val="Heading2"/>
        <w:keepNext w:val="0"/>
        <w:keepLines w:val="0"/>
        <w:spacing w:after="80"/>
        <w:rPr>
          <w:rFonts w:ascii="Century Gothic" w:hAnsi="Century Gothic"/>
          <w:b/>
          <w:sz w:val="22"/>
          <w:szCs w:val="24"/>
        </w:rPr>
      </w:pPr>
      <w:r>
        <w:rPr>
          <w:rFonts w:ascii="Century Gothic" w:hAnsi="Century Gothic"/>
          <w:b/>
          <w:sz w:val="22"/>
          <w:szCs w:val="24"/>
        </w:rPr>
        <w:t>Phase 2: Actions</w:t>
      </w:r>
    </w:p>
    <w:p w14:paraId="745B109C" w14:textId="2A589BEE" w:rsidR="00697CB9" w:rsidRPr="00697CB9" w:rsidRDefault="00697CB9" w:rsidP="00697CB9">
      <w:pPr>
        <w:rPr>
          <w:rFonts w:ascii="Century Gothic" w:hAnsi="Century Gothic"/>
          <w:iCs/>
          <w:sz w:val="21"/>
        </w:rPr>
      </w:pPr>
      <w:r w:rsidRPr="00697CB9">
        <w:rPr>
          <w:rFonts w:ascii="Century Gothic" w:hAnsi="Century Gothic"/>
          <w:iCs/>
          <w:sz w:val="21"/>
        </w:rPr>
        <w:t>1. Finalize designs for charging stations and accompanying infrastructure.</w:t>
      </w:r>
    </w:p>
    <w:p w14:paraId="64992063" w14:textId="2DCDBC76" w:rsidR="00697CB9" w:rsidRPr="00697CB9" w:rsidRDefault="00697CB9" w:rsidP="00697CB9">
      <w:pPr>
        <w:rPr>
          <w:rFonts w:ascii="Century Gothic" w:hAnsi="Century Gothic"/>
          <w:iCs/>
          <w:sz w:val="21"/>
        </w:rPr>
      </w:pPr>
      <w:r w:rsidRPr="00697CB9">
        <w:rPr>
          <w:rFonts w:ascii="Century Gothic" w:hAnsi="Century Gothic"/>
          <w:iCs/>
          <w:sz w:val="21"/>
        </w:rPr>
        <w:t>2. Develop software solutions for payment, station monitoring, and user interface.</w:t>
      </w:r>
    </w:p>
    <w:p w14:paraId="03E4DE7B" w14:textId="48C3D11C" w:rsidR="00C010C3" w:rsidRPr="00251655" w:rsidRDefault="00697CB9" w:rsidP="00697CB9">
      <w:pPr>
        <w:rPr>
          <w:rFonts w:ascii="Century Gothic" w:hAnsi="Century Gothic"/>
          <w:b/>
          <w:sz w:val="24"/>
          <w:szCs w:val="28"/>
        </w:rPr>
      </w:pPr>
      <w:r w:rsidRPr="00697CB9">
        <w:rPr>
          <w:rFonts w:ascii="Century Gothic" w:hAnsi="Century Gothic"/>
          <w:iCs/>
          <w:sz w:val="21"/>
        </w:rPr>
        <w:t>3. Secure required permits and approvals for installation.</w:t>
      </w:r>
    </w:p>
    <w:p w14:paraId="7E37B9B2" w14:textId="658D1AE4" w:rsidR="00C010C3" w:rsidRPr="001D54C5" w:rsidRDefault="00B951EC" w:rsidP="00251655">
      <w:pPr>
        <w:rPr>
          <w:rFonts w:ascii="Century Gothic" w:hAnsi="Century Gothic"/>
          <w:bCs/>
          <w:color w:val="2E74B5" w:themeColor="accent5" w:themeShade="BF"/>
          <w:sz w:val="36"/>
          <w:szCs w:val="36"/>
        </w:rPr>
      </w:pPr>
      <w:r>
        <w:rPr>
          <w:rFonts w:ascii="Century Gothic" w:hAnsi="Century Gothic"/>
          <w:bCs/>
          <w:color w:val="2E74B5" w:themeColor="accent5" w:themeShade="BF"/>
          <w:sz w:val="36"/>
          <w:szCs w:val="36"/>
        </w:rPr>
        <w:t>PHASE 3: Pilot Testing</w:t>
      </w:r>
    </w:p>
    <w:p w14:paraId="0945210C" w14:textId="40759269" w:rsidR="00B951EC" w:rsidRPr="00251655" w:rsidRDefault="00B951EC" w:rsidP="00B951EC">
      <w:pPr>
        <w:pStyle w:val="Heading2"/>
        <w:keepNext w:val="0"/>
        <w:keepLines w:val="0"/>
        <w:spacing w:after="80"/>
        <w:rPr>
          <w:rFonts w:ascii="Century Gothic" w:hAnsi="Century Gothic"/>
          <w:b/>
          <w:sz w:val="22"/>
          <w:szCs w:val="24"/>
        </w:rPr>
      </w:pPr>
      <w:bookmarkStart w:id="4" w:name="_5vh8mkgb0vre" w:colFirst="0" w:colLast="0"/>
      <w:bookmarkEnd w:id="4"/>
      <w:r>
        <w:rPr>
          <w:rFonts w:ascii="Century Gothic" w:hAnsi="Century Gothic"/>
          <w:b/>
          <w:sz w:val="22"/>
          <w:szCs w:val="24"/>
        </w:rPr>
        <w:t>Phase 3: Actions</w:t>
      </w:r>
    </w:p>
    <w:p w14:paraId="3A4B0847" w14:textId="716A46F8" w:rsidR="00697CB9" w:rsidRPr="00697CB9" w:rsidRDefault="00697CB9" w:rsidP="00697CB9">
      <w:pPr>
        <w:rPr>
          <w:rFonts w:ascii="Century Gothic" w:hAnsi="Century Gothic"/>
          <w:iCs/>
          <w:sz w:val="21"/>
        </w:rPr>
      </w:pPr>
      <w:r w:rsidRPr="00697CB9">
        <w:rPr>
          <w:rFonts w:ascii="Century Gothic" w:hAnsi="Century Gothic"/>
          <w:iCs/>
          <w:sz w:val="21"/>
        </w:rPr>
        <w:t>1. Identify a limited region for pilot installation.</w:t>
      </w:r>
    </w:p>
    <w:p w14:paraId="6B896E06" w14:textId="15319E38" w:rsidR="00697CB9" w:rsidRPr="00697CB9" w:rsidRDefault="00697CB9" w:rsidP="00697CB9">
      <w:pPr>
        <w:rPr>
          <w:rFonts w:ascii="Century Gothic" w:hAnsi="Century Gothic"/>
          <w:iCs/>
          <w:sz w:val="21"/>
        </w:rPr>
      </w:pPr>
      <w:r w:rsidRPr="00697CB9">
        <w:rPr>
          <w:rFonts w:ascii="Century Gothic" w:hAnsi="Century Gothic"/>
          <w:iCs/>
          <w:sz w:val="21"/>
        </w:rPr>
        <w:t>2. Collect user feedback on station performance and usability.</w:t>
      </w:r>
    </w:p>
    <w:p w14:paraId="08EC224F" w14:textId="2B8F8337" w:rsidR="00B951EC" w:rsidRPr="00697CB9" w:rsidRDefault="00697CB9" w:rsidP="00697CB9">
      <w:pPr>
        <w:rPr>
          <w:rFonts w:ascii="Century Gothic" w:hAnsi="Century Gothic"/>
          <w:iCs/>
          <w:sz w:val="21"/>
        </w:rPr>
      </w:pPr>
      <w:r w:rsidRPr="00697CB9">
        <w:rPr>
          <w:rFonts w:ascii="Century Gothic" w:hAnsi="Century Gothic"/>
          <w:iCs/>
          <w:sz w:val="21"/>
        </w:rPr>
        <w:t>3. Address any technical glitches or challenges identified during the pilot.</w:t>
      </w:r>
    </w:p>
    <w:p w14:paraId="39ED99A8" w14:textId="14B66ACE" w:rsidR="00C010C3" w:rsidRPr="00652EAD" w:rsidRDefault="00B951EC" w:rsidP="00251655">
      <w:pPr>
        <w:pStyle w:val="Heading2"/>
        <w:keepNext w:val="0"/>
        <w:keepLines w:val="0"/>
        <w:spacing w:after="80"/>
        <w:rPr>
          <w:rFonts w:ascii="Century Gothic" w:hAnsi="Century Gothic"/>
          <w:bCs/>
          <w:color w:val="2E74B5" w:themeColor="accent5" w:themeShade="BF"/>
          <w:sz w:val="36"/>
          <w:szCs w:val="36"/>
        </w:rPr>
      </w:pPr>
      <w:r>
        <w:rPr>
          <w:rFonts w:ascii="Century Gothic" w:hAnsi="Century Gothic"/>
          <w:bCs/>
          <w:color w:val="2E74B5" w:themeColor="accent5" w:themeShade="BF"/>
          <w:sz w:val="36"/>
          <w:szCs w:val="36"/>
        </w:rPr>
        <w:t>PHASE 4: Full-Scale Rollout</w:t>
      </w:r>
    </w:p>
    <w:p w14:paraId="58C6DBCE" w14:textId="2A122F88" w:rsidR="00B951EC" w:rsidRPr="00251655" w:rsidRDefault="00B951EC" w:rsidP="00B951EC">
      <w:pPr>
        <w:pStyle w:val="Heading2"/>
        <w:keepNext w:val="0"/>
        <w:keepLines w:val="0"/>
        <w:spacing w:after="80"/>
        <w:rPr>
          <w:rFonts w:ascii="Century Gothic" w:hAnsi="Century Gothic"/>
          <w:b/>
          <w:sz w:val="22"/>
          <w:szCs w:val="24"/>
        </w:rPr>
      </w:pPr>
      <w:r>
        <w:rPr>
          <w:rFonts w:ascii="Century Gothic" w:hAnsi="Century Gothic"/>
          <w:b/>
          <w:sz w:val="22"/>
          <w:szCs w:val="24"/>
        </w:rPr>
        <w:t>Phase 4: Actions</w:t>
      </w:r>
    </w:p>
    <w:p w14:paraId="6C7A4FDF" w14:textId="11E2D5E3" w:rsidR="00697CB9" w:rsidRPr="00697CB9" w:rsidRDefault="00697CB9" w:rsidP="00697CB9">
      <w:pPr>
        <w:rPr>
          <w:rFonts w:ascii="Century Gothic" w:hAnsi="Century Gothic"/>
          <w:iCs/>
          <w:sz w:val="21"/>
        </w:rPr>
      </w:pPr>
      <w:r w:rsidRPr="00697CB9">
        <w:rPr>
          <w:rFonts w:ascii="Century Gothic" w:hAnsi="Century Gothic"/>
          <w:iCs/>
          <w:sz w:val="21"/>
        </w:rPr>
        <w:t>1. Launch marketing campaigns targeting potential users.</w:t>
      </w:r>
    </w:p>
    <w:p w14:paraId="2B57123A" w14:textId="46342D3F" w:rsidR="00697CB9" w:rsidRPr="00697CB9" w:rsidRDefault="00697CB9" w:rsidP="00697CB9">
      <w:pPr>
        <w:rPr>
          <w:rFonts w:ascii="Century Gothic" w:hAnsi="Century Gothic"/>
          <w:iCs/>
          <w:sz w:val="21"/>
        </w:rPr>
      </w:pPr>
      <w:r w:rsidRPr="00697CB9">
        <w:rPr>
          <w:rFonts w:ascii="Century Gothic" w:hAnsi="Century Gothic"/>
          <w:iCs/>
          <w:sz w:val="21"/>
        </w:rPr>
        <w:t>2. Begin phased installation of charging stations across targeted regions.</w:t>
      </w:r>
    </w:p>
    <w:p w14:paraId="292DEE24" w14:textId="5AB8A42D" w:rsidR="00C010C3" w:rsidRPr="00697CB9" w:rsidRDefault="00697CB9" w:rsidP="00697CB9">
      <w:pPr>
        <w:rPr>
          <w:rFonts w:ascii="Century Gothic" w:hAnsi="Century Gothic"/>
          <w:iCs/>
          <w:sz w:val="21"/>
        </w:rPr>
      </w:pPr>
      <w:r w:rsidRPr="00697CB9">
        <w:rPr>
          <w:rFonts w:ascii="Century Gothic" w:hAnsi="Century Gothic"/>
          <w:iCs/>
          <w:sz w:val="21"/>
        </w:rPr>
        <w:t>3. Train personnel on station maintenance and customer support.</w:t>
      </w:r>
    </w:p>
    <w:p w14:paraId="75F86AF9" w14:textId="5B9206B1" w:rsidR="00C010C3" w:rsidRPr="00652EAD" w:rsidRDefault="00B951EC" w:rsidP="00251655">
      <w:pPr>
        <w:pStyle w:val="Heading2"/>
        <w:keepNext w:val="0"/>
        <w:keepLines w:val="0"/>
        <w:spacing w:after="80"/>
        <w:rPr>
          <w:rFonts w:ascii="Century Gothic" w:hAnsi="Century Gothic"/>
          <w:bCs/>
          <w:color w:val="2E74B5" w:themeColor="accent5" w:themeShade="BF"/>
          <w:sz w:val="36"/>
          <w:szCs w:val="36"/>
        </w:rPr>
      </w:pPr>
      <w:bookmarkStart w:id="5" w:name="_ikaiut97fsms" w:colFirst="0" w:colLast="0"/>
      <w:bookmarkEnd w:id="5"/>
      <w:r>
        <w:rPr>
          <w:rFonts w:ascii="Century Gothic" w:hAnsi="Century Gothic"/>
          <w:bCs/>
          <w:color w:val="2E74B5" w:themeColor="accent5" w:themeShade="BF"/>
          <w:sz w:val="36"/>
          <w:szCs w:val="36"/>
        </w:rPr>
        <w:t>PHASE 5: Operational Management</w:t>
      </w:r>
    </w:p>
    <w:p w14:paraId="3F37385B" w14:textId="5B8FD744" w:rsidR="00B951EC" w:rsidRPr="00251655" w:rsidRDefault="00B951EC" w:rsidP="00B951EC">
      <w:pPr>
        <w:pStyle w:val="Heading2"/>
        <w:keepNext w:val="0"/>
        <w:keepLines w:val="0"/>
        <w:spacing w:after="80"/>
        <w:rPr>
          <w:rFonts w:ascii="Century Gothic" w:hAnsi="Century Gothic"/>
          <w:b/>
          <w:sz w:val="22"/>
          <w:szCs w:val="24"/>
        </w:rPr>
      </w:pPr>
      <w:r>
        <w:rPr>
          <w:rFonts w:ascii="Century Gothic" w:hAnsi="Century Gothic"/>
          <w:b/>
          <w:sz w:val="22"/>
          <w:szCs w:val="24"/>
        </w:rPr>
        <w:t>Phase 5: Actions</w:t>
      </w:r>
    </w:p>
    <w:p w14:paraId="0A15CFC8" w14:textId="46369278" w:rsidR="00697CB9" w:rsidRPr="00697CB9" w:rsidRDefault="00697CB9" w:rsidP="00697CB9">
      <w:pPr>
        <w:rPr>
          <w:rFonts w:ascii="Century Gothic" w:hAnsi="Century Gothic"/>
          <w:iCs/>
          <w:sz w:val="21"/>
        </w:rPr>
      </w:pPr>
      <w:r w:rsidRPr="00697CB9">
        <w:rPr>
          <w:rFonts w:ascii="Century Gothic" w:hAnsi="Century Gothic"/>
          <w:iCs/>
          <w:sz w:val="21"/>
        </w:rPr>
        <w:t>1. Monitor station functionality and troubleshoot as needed.</w:t>
      </w:r>
    </w:p>
    <w:p w14:paraId="01D0CEF4" w14:textId="369DE80D" w:rsidR="00697CB9" w:rsidRPr="00697CB9" w:rsidRDefault="00697CB9" w:rsidP="00697CB9">
      <w:pPr>
        <w:rPr>
          <w:rFonts w:ascii="Century Gothic" w:hAnsi="Century Gothic"/>
          <w:iCs/>
          <w:sz w:val="21"/>
        </w:rPr>
      </w:pPr>
      <w:r w:rsidRPr="00697CB9">
        <w:rPr>
          <w:rFonts w:ascii="Century Gothic" w:hAnsi="Century Gothic"/>
          <w:iCs/>
          <w:sz w:val="21"/>
        </w:rPr>
        <w:t>2. Collect and analyze data on station usage and customer behavior.</w:t>
      </w:r>
    </w:p>
    <w:p w14:paraId="0585DDC9" w14:textId="43BE20C1" w:rsidR="00697CB9" w:rsidRDefault="00697CB9" w:rsidP="00697CB9">
      <w:pPr>
        <w:rPr>
          <w:rFonts w:ascii="Century Gothic" w:hAnsi="Century Gothic"/>
          <w:iCs/>
          <w:sz w:val="21"/>
        </w:rPr>
      </w:pPr>
      <w:r w:rsidRPr="00697CB9">
        <w:rPr>
          <w:rFonts w:ascii="Century Gothic" w:hAnsi="Century Gothic"/>
          <w:iCs/>
          <w:sz w:val="21"/>
        </w:rPr>
        <w:t>3. Regularly update software solutions based on feedback and technological advancements.</w:t>
      </w:r>
    </w:p>
    <w:p w14:paraId="6FFB6101" w14:textId="77777777" w:rsidR="00697CB9" w:rsidRDefault="00697CB9">
      <w:pPr>
        <w:rPr>
          <w:rFonts w:ascii="Century Gothic" w:hAnsi="Century Gothic"/>
          <w:iCs/>
          <w:sz w:val="21"/>
        </w:rPr>
      </w:pPr>
      <w:r>
        <w:rPr>
          <w:rFonts w:ascii="Century Gothic" w:hAnsi="Century Gothic"/>
          <w:iCs/>
          <w:sz w:val="21"/>
        </w:rPr>
        <w:br w:type="page"/>
      </w:r>
    </w:p>
    <w:p w14:paraId="15965817" w14:textId="77777777" w:rsidR="00C010C3" w:rsidRPr="00697CB9" w:rsidRDefault="00C010C3" w:rsidP="00697CB9">
      <w:pPr>
        <w:rPr>
          <w:rFonts w:ascii="Century Gothic" w:hAnsi="Century Gothic"/>
          <w:iCs/>
          <w:sz w:val="21"/>
        </w:rPr>
      </w:pPr>
    </w:p>
    <w:p w14:paraId="5FB3A49D" w14:textId="67BD4377" w:rsidR="00C010C3" w:rsidRPr="00652EAD" w:rsidRDefault="00B951EC" w:rsidP="00251655">
      <w:pPr>
        <w:pStyle w:val="Heading1"/>
        <w:keepNext w:val="0"/>
        <w:keepLines w:val="0"/>
        <w:spacing w:before="480"/>
        <w:rPr>
          <w:rFonts w:ascii="Century Gothic" w:hAnsi="Century Gothic"/>
          <w:bCs/>
          <w:color w:val="2E74B5" w:themeColor="accent5" w:themeShade="BF"/>
          <w:sz w:val="36"/>
          <w:szCs w:val="36"/>
        </w:rPr>
      </w:pPr>
      <w:bookmarkStart w:id="6" w:name="_ctu05f3xura3" w:colFirst="0" w:colLast="0"/>
      <w:bookmarkEnd w:id="6"/>
      <w:r>
        <w:rPr>
          <w:rFonts w:ascii="Century Gothic" w:hAnsi="Century Gothic"/>
          <w:bCs/>
          <w:color w:val="2E74B5" w:themeColor="accent5" w:themeShade="BF"/>
          <w:sz w:val="36"/>
          <w:szCs w:val="36"/>
        </w:rPr>
        <w:t>PHASE 6: Customer Engagement and Support</w:t>
      </w:r>
    </w:p>
    <w:p w14:paraId="4F70A206" w14:textId="5BAB95A3" w:rsidR="00B951EC" w:rsidRPr="00251655" w:rsidRDefault="00B951EC" w:rsidP="00B951EC">
      <w:pPr>
        <w:pStyle w:val="Heading2"/>
        <w:keepNext w:val="0"/>
        <w:keepLines w:val="0"/>
        <w:spacing w:after="80"/>
        <w:rPr>
          <w:rFonts w:ascii="Century Gothic" w:hAnsi="Century Gothic"/>
          <w:b/>
          <w:sz w:val="22"/>
          <w:szCs w:val="24"/>
        </w:rPr>
      </w:pPr>
      <w:r>
        <w:rPr>
          <w:rFonts w:ascii="Century Gothic" w:hAnsi="Century Gothic"/>
          <w:b/>
          <w:sz w:val="22"/>
          <w:szCs w:val="24"/>
        </w:rPr>
        <w:t>Phase 6: Actions</w:t>
      </w:r>
    </w:p>
    <w:p w14:paraId="43484EF4" w14:textId="71B82F9C" w:rsidR="00697CB9" w:rsidRPr="00697CB9" w:rsidRDefault="00697CB9" w:rsidP="00697CB9">
      <w:pPr>
        <w:rPr>
          <w:rFonts w:ascii="Century Gothic" w:hAnsi="Century Gothic"/>
          <w:iCs/>
          <w:sz w:val="21"/>
        </w:rPr>
      </w:pPr>
      <w:r w:rsidRPr="00697CB9">
        <w:rPr>
          <w:rFonts w:ascii="Century Gothic" w:hAnsi="Century Gothic"/>
          <w:iCs/>
          <w:sz w:val="21"/>
        </w:rPr>
        <w:t>1. Develop a dedicated customer support hotline.</w:t>
      </w:r>
    </w:p>
    <w:p w14:paraId="4809CC05" w14:textId="4207553B" w:rsidR="00697CB9" w:rsidRPr="00697CB9" w:rsidRDefault="00697CB9" w:rsidP="00697CB9">
      <w:pPr>
        <w:rPr>
          <w:rFonts w:ascii="Century Gothic" w:hAnsi="Century Gothic"/>
          <w:iCs/>
          <w:sz w:val="21"/>
        </w:rPr>
      </w:pPr>
      <w:r w:rsidRPr="00697CB9">
        <w:rPr>
          <w:rFonts w:ascii="Century Gothic" w:hAnsi="Century Gothic"/>
          <w:iCs/>
          <w:sz w:val="21"/>
        </w:rPr>
        <w:t>2. Launch loyalty programs or promotional offers for regular users.</w:t>
      </w:r>
    </w:p>
    <w:p w14:paraId="3A67F9F5" w14:textId="2E5D7F18" w:rsidR="00C010C3" w:rsidRPr="00697CB9" w:rsidRDefault="00697CB9" w:rsidP="00697CB9">
      <w:pPr>
        <w:rPr>
          <w:rFonts w:ascii="Century Gothic" w:hAnsi="Century Gothic"/>
          <w:iCs/>
          <w:sz w:val="21"/>
        </w:rPr>
      </w:pPr>
      <w:r w:rsidRPr="00697CB9">
        <w:rPr>
          <w:rFonts w:ascii="Century Gothic" w:hAnsi="Century Gothic"/>
          <w:iCs/>
          <w:sz w:val="21"/>
        </w:rPr>
        <w:t>3. Organize community events or workshops on the benefits of EVs and charging.</w:t>
      </w:r>
    </w:p>
    <w:p w14:paraId="2EFCC545" w14:textId="1CD2100F" w:rsidR="00C010C3" w:rsidRPr="00652EAD" w:rsidRDefault="00B951EC" w:rsidP="00251655">
      <w:pPr>
        <w:pStyle w:val="Heading2"/>
        <w:keepNext w:val="0"/>
        <w:keepLines w:val="0"/>
        <w:spacing w:after="80"/>
        <w:rPr>
          <w:rFonts w:ascii="Century Gothic" w:hAnsi="Century Gothic"/>
          <w:bCs/>
          <w:color w:val="2E74B5" w:themeColor="accent5" w:themeShade="BF"/>
          <w:sz w:val="36"/>
          <w:szCs w:val="36"/>
        </w:rPr>
      </w:pPr>
      <w:bookmarkStart w:id="7" w:name="_xasq114rstf8" w:colFirst="0" w:colLast="0"/>
      <w:bookmarkEnd w:id="7"/>
      <w:r>
        <w:rPr>
          <w:rFonts w:ascii="Century Gothic" w:hAnsi="Century Gothic"/>
          <w:bCs/>
          <w:color w:val="2E74B5" w:themeColor="accent5" w:themeShade="BF"/>
          <w:sz w:val="36"/>
          <w:szCs w:val="36"/>
        </w:rPr>
        <w:t>PHASE 7: Performance Review and Optimization</w:t>
      </w:r>
    </w:p>
    <w:p w14:paraId="19B39831" w14:textId="3669E2EC" w:rsidR="00B951EC" w:rsidRPr="00251655" w:rsidRDefault="00B951EC" w:rsidP="00B951EC">
      <w:pPr>
        <w:pStyle w:val="Heading2"/>
        <w:keepNext w:val="0"/>
        <w:keepLines w:val="0"/>
        <w:spacing w:after="80"/>
        <w:rPr>
          <w:rFonts w:ascii="Century Gothic" w:hAnsi="Century Gothic"/>
          <w:b/>
          <w:sz w:val="22"/>
          <w:szCs w:val="24"/>
        </w:rPr>
      </w:pPr>
      <w:r>
        <w:rPr>
          <w:rFonts w:ascii="Century Gothic" w:hAnsi="Century Gothic"/>
          <w:b/>
          <w:sz w:val="22"/>
          <w:szCs w:val="24"/>
        </w:rPr>
        <w:t>Phase 7: Actions</w:t>
      </w:r>
    </w:p>
    <w:p w14:paraId="2F9418CC" w14:textId="69E783D1" w:rsidR="00697CB9" w:rsidRPr="00697CB9" w:rsidRDefault="00697CB9" w:rsidP="00697CB9">
      <w:pPr>
        <w:rPr>
          <w:rFonts w:ascii="Century Gothic" w:hAnsi="Century Gothic"/>
          <w:iCs/>
          <w:sz w:val="21"/>
        </w:rPr>
      </w:pPr>
      <w:r w:rsidRPr="00697CB9">
        <w:rPr>
          <w:rFonts w:ascii="Century Gothic" w:hAnsi="Century Gothic"/>
          <w:iCs/>
          <w:sz w:val="21"/>
        </w:rPr>
        <w:t>1. Conduct periodic reviews of station performance and profitability.</w:t>
      </w:r>
    </w:p>
    <w:p w14:paraId="5F881782" w14:textId="71B8C5B0" w:rsidR="00697CB9" w:rsidRPr="00697CB9" w:rsidRDefault="00697CB9" w:rsidP="00697CB9">
      <w:pPr>
        <w:rPr>
          <w:rFonts w:ascii="Century Gothic" w:hAnsi="Century Gothic"/>
          <w:iCs/>
          <w:sz w:val="21"/>
        </w:rPr>
      </w:pPr>
      <w:r w:rsidRPr="00697CB9">
        <w:rPr>
          <w:rFonts w:ascii="Century Gothic" w:hAnsi="Century Gothic"/>
          <w:iCs/>
          <w:sz w:val="21"/>
        </w:rPr>
        <w:t>2. Optimize station placements based on usage patterns.</w:t>
      </w:r>
    </w:p>
    <w:p w14:paraId="19E25856" w14:textId="5884DCD5" w:rsidR="00B951EC" w:rsidRPr="00697CB9" w:rsidRDefault="00697CB9" w:rsidP="00697CB9">
      <w:pPr>
        <w:rPr>
          <w:rFonts w:ascii="Century Gothic" w:hAnsi="Century Gothic"/>
          <w:iCs/>
          <w:sz w:val="21"/>
        </w:rPr>
      </w:pPr>
      <w:r w:rsidRPr="00697CB9">
        <w:rPr>
          <w:rFonts w:ascii="Century Gothic" w:hAnsi="Century Gothic"/>
          <w:iCs/>
          <w:sz w:val="21"/>
        </w:rPr>
        <w:t>3. Implement upgrades or enhancements based on evolving technology and customer feedback.</w:t>
      </w:r>
    </w:p>
    <w:p w14:paraId="5F64B84F" w14:textId="77777777" w:rsidR="00C010C3" w:rsidRDefault="00C010C3" w:rsidP="00251655">
      <w:pPr>
        <w:rPr>
          <w:rFonts w:ascii="Century Gothic" w:hAnsi="Century Gothic"/>
          <w:i/>
          <w:sz w:val="21"/>
        </w:rPr>
      </w:pPr>
    </w:p>
    <w:p w14:paraId="2B087B0F" w14:textId="6CDE15CE" w:rsidR="00C010C3" w:rsidRPr="00652EAD" w:rsidRDefault="00B951EC" w:rsidP="00251655">
      <w:pPr>
        <w:pStyle w:val="Heading2"/>
        <w:keepNext w:val="0"/>
        <w:keepLines w:val="0"/>
        <w:spacing w:after="80"/>
        <w:rPr>
          <w:rFonts w:ascii="Century Gothic" w:hAnsi="Century Gothic"/>
          <w:bCs/>
          <w:color w:val="2E74B5" w:themeColor="accent5" w:themeShade="BF"/>
          <w:sz w:val="36"/>
          <w:szCs w:val="36"/>
        </w:rPr>
      </w:pPr>
      <w:bookmarkStart w:id="8" w:name="_iidjy02nmmj8" w:colFirst="0" w:colLast="0"/>
      <w:bookmarkEnd w:id="8"/>
      <w:r>
        <w:rPr>
          <w:rFonts w:ascii="Century Gothic" w:hAnsi="Century Gothic"/>
          <w:bCs/>
          <w:color w:val="2E74B5" w:themeColor="accent5" w:themeShade="BF"/>
          <w:sz w:val="36"/>
          <w:szCs w:val="36"/>
        </w:rPr>
        <w:t>PHASE 8: Expansion and Growth</w:t>
      </w:r>
    </w:p>
    <w:p w14:paraId="6DB440F6" w14:textId="181734E7" w:rsidR="00B951EC" w:rsidRPr="00251655" w:rsidRDefault="00B951EC" w:rsidP="00B951EC">
      <w:pPr>
        <w:pStyle w:val="Heading2"/>
        <w:keepNext w:val="0"/>
        <w:keepLines w:val="0"/>
        <w:spacing w:after="80"/>
        <w:rPr>
          <w:rFonts w:ascii="Century Gothic" w:hAnsi="Century Gothic"/>
          <w:b/>
          <w:sz w:val="22"/>
          <w:szCs w:val="24"/>
        </w:rPr>
      </w:pPr>
      <w:r>
        <w:rPr>
          <w:rFonts w:ascii="Century Gothic" w:hAnsi="Century Gothic"/>
          <w:b/>
          <w:sz w:val="22"/>
          <w:szCs w:val="24"/>
        </w:rPr>
        <w:t>Phase 8: Actions</w:t>
      </w:r>
    </w:p>
    <w:p w14:paraId="7E1FECEB" w14:textId="2EBF9A5C" w:rsidR="00697CB9" w:rsidRPr="00697CB9" w:rsidRDefault="00697CB9" w:rsidP="00697CB9">
      <w:pPr>
        <w:rPr>
          <w:rFonts w:ascii="Century Gothic" w:hAnsi="Century Gothic"/>
          <w:iCs/>
          <w:sz w:val="21"/>
        </w:rPr>
      </w:pPr>
      <w:r w:rsidRPr="00697CB9">
        <w:rPr>
          <w:rFonts w:ascii="Century Gothic" w:hAnsi="Century Gothic"/>
          <w:iCs/>
          <w:sz w:val="21"/>
        </w:rPr>
        <w:t>1. Research new markets or regions for potential expansion.</w:t>
      </w:r>
    </w:p>
    <w:p w14:paraId="29D0FE97" w14:textId="07918215" w:rsidR="00697CB9" w:rsidRPr="00697CB9" w:rsidRDefault="00697CB9" w:rsidP="00697CB9">
      <w:pPr>
        <w:rPr>
          <w:rFonts w:ascii="Century Gothic" w:hAnsi="Century Gothic"/>
          <w:iCs/>
          <w:sz w:val="21"/>
        </w:rPr>
      </w:pPr>
      <w:r w:rsidRPr="00697CB9">
        <w:rPr>
          <w:rFonts w:ascii="Century Gothic" w:hAnsi="Century Gothic"/>
          <w:iCs/>
          <w:sz w:val="21"/>
        </w:rPr>
        <w:t>2. Collaborate with EV manufacturers or local municipalities for joint ventures.</w:t>
      </w:r>
    </w:p>
    <w:p w14:paraId="7DB91C73" w14:textId="74381E1E" w:rsidR="00C010C3" w:rsidRPr="00697CB9" w:rsidRDefault="00697CB9" w:rsidP="00697CB9">
      <w:pPr>
        <w:rPr>
          <w:rFonts w:ascii="Century Gothic" w:hAnsi="Century Gothic"/>
          <w:b/>
          <w:iCs/>
          <w:sz w:val="21"/>
        </w:rPr>
      </w:pPr>
      <w:r w:rsidRPr="00697CB9">
        <w:rPr>
          <w:rFonts w:ascii="Century Gothic" w:hAnsi="Century Gothic"/>
          <w:iCs/>
          <w:sz w:val="21"/>
        </w:rPr>
        <w:t>3. Explore diversification into related fields, like battery recycling or solar-powered stations.</w:t>
      </w:r>
    </w:p>
    <w:p w14:paraId="791AF404" w14:textId="4EB07FB9" w:rsidR="00B951EC" w:rsidRDefault="00B951EC">
      <w:pPr>
        <w:rPr>
          <w:rFonts w:ascii="Century Gothic" w:hAnsi="Century Gothic"/>
          <w:i/>
          <w:sz w:val="21"/>
        </w:rPr>
      </w:pPr>
      <w:bookmarkStart w:id="9" w:name="_8mmdhuwb4l02" w:colFirst="0" w:colLast="0"/>
      <w:bookmarkEnd w:id="9"/>
      <w:r>
        <w:rPr>
          <w:rFonts w:ascii="Century Gothic" w:hAnsi="Century Gothic"/>
          <w:i/>
          <w:sz w:val="21"/>
        </w:rPr>
        <w:br w:type="page"/>
      </w:r>
    </w:p>
    <w:p w14:paraId="0EA2D928" w14:textId="77777777" w:rsidR="00C010C3" w:rsidRPr="00251655" w:rsidRDefault="00C010C3" w:rsidP="00251655">
      <w:pPr>
        <w:rPr>
          <w:rFonts w:ascii="Century Gothic" w:hAnsi="Century Gothic"/>
          <w:b/>
          <w:sz w:val="21"/>
        </w:rPr>
      </w:pPr>
    </w:p>
    <w:p w14:paraId="3C4F806F" w14:textId="77777777" w:rsidR="00606CB1" w:rsidRPr="00B45269" w:rsidRDefault="00606CB1" w:rsidP="00606CB1">
      <w:pPr>
        <w:rPr>
          <w:rFonts w:ascii="Century Gothic" w:eastAsia="Times New Roman" w:hAnsi="Century Gothic"/>
          <w:b/>
          <w:bCs/>
          <w:color w:val="495241"/>
          <w:szCs w:val="44"/>
        </w:rPr>
      </w:pPr>
    </w:p>
    <w:tbl>
      <w:tblPr>
        <w:tblStyle w:val="TableGrid"/>
        <w:tblW w:w="1008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0"/>
      </w:tblGrid>
      <w:tr w:rsidR="00606CB1" w14:paraId="34B0C635" w14:textId="77777777">
        <w:trPr>
          <w:trHeight w:val="2394"/>
        </w:trPr>
        <w:tc>
          <w:tcPr>
            <w:tcW w:w="10080" w:type="dxa"/>
          </w:tcPr>
          <w:p w14:paraId="50FF0454" w14:textId="77777777" w:rsidR="00606CB1" w:rsidRPr="00692C04" w:rsidRDefault="00606CB1">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6255FAD5" w14:textId="77777777" w:rsidR="00606CB1" w:rsidRDefault="00606CB1">
            <w:pPr>
              <w:rPr>
                <w:rFonts w:ascii="Century Gothic" w:hAnsi="Century Gothic" w:cs="Arial"/>
                <w:szCs w:val="20"/>
              </w:rPr>
            </w:pPr>
          </w:p>
          <w:p w14:paraId="1784A1EF" w14:textId="77777777" w:rsidR="00606CB1" w:rsidRDefault="00606CB1">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56451E85" w14:textId="77777777" w:rsidR="00606CB1" w:rsidRDefault="00606CB1">
            <w:pPr>
              <w:rPr>
                <w:rFonts w:ascii="Century Gothic" w:hAnsi="Century Gothic" w:cs="Arial"/>
                <w:sz w:val="20"/>
                <w:szCs w:val="20"/>
              </w:rPr>
            </w:pPr>
          </w:p>
        </w:tc>
      </w:tr>
    </w:tbl>
    <w:p w14:paraId="7CB0BCB0" w14:textId="77777777" w:rsidR="00606CB1" w:rsidRDefault="00606CB1" w:rsidP="00606CB1">
      <w:pPr>
        <w:rPr>
          <w:rFonts w:ascii="Century Gothic" w:hAnsi="Century Gothic" w:cs="Times New Roman"/>
        </w:rPr>
      </w:pPr>
    </w:p>
    <w:p w14:paraId="2343992F" w14:textId="77777777" w:rsidR="00606CB1" w:rsidRDefault="00606CB1" w:rsidP="00606CB1">
      <w:pPr>
        <w:rPr>
          <w:rFonts w:ascii="Century Gothic" w:hAnsi="Century Gothic" w:cs="Times New Roman"/>
        </w:rPr>
      </w:pPr>
    </w:p>
    <w:p w14:paraId="7358739E" w14:textId="77777777" w:rsidR="00606CB1" w:rsidRPr="00251655" w:rsidRDefault="00606CB1" w:rsidP="00251655">
      <w:pPr>
        <w:rPr>
          <w:rFonts w:ascii="Century Gothic" w:hAnsi="Century Gothic"/>
          <w:sz w:val="21"/>
        </w:rPr>
      </w:pPr>
    </w:p>
    <w:sectPr w:rsidR="00606CB1" w:rsidRPr="00251655" w:rsidSect="00417E81">
      <w:pgSz w:w="12240" w:h="15840"/>
      <w:pgMar w:top="81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0ED9" w14:textId="77777777" w:rsidR="00417E81" w:rsidRDefault="00417E81" w:rsidP="00823630">
      <w:pPr>
        <w:spacing w:line="240" w:lineRule="auto"/>
      </w:pPr>
      <w:r>
        <w:separator/>
      </w:r>
    </w:p>
  </w:endnote>
  <w:endnote w:type="continuationSeparator" w:id="0">
    <w:p w14:paraId="7EA805C8" w14:textId="77777777" w:rsidR="00417E81" w:rsidRDefault="00417E81" w:rsidP="00823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92E1B" w14:textId="77777777" w:rsidR="00417E81" w:rsidRDefault="00417E81" w:rsidP="00823630">
      <w:pPr>
        <w:spacing w:line="240" w:lineRule="auto"/>
      </w:pPr>
      <w:r>
        <w:separator/>
      </w:r>
    </w:p>
  </w:footnote>
  <w:footnote w:type="continuationSeparator" w:id="0">
    <w:p w14:paraId="69F93A2E" w14:textId="77777777" w:rsidR="00417E81" w:rsidRDefault="00417E81" w:rsidP="008236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84036"/>
    <w:multiLevelType w:val="multilevel"/>
    <w:tmpl w:val="4A7E4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2806A6"/>
    <w:multiLevelType w:val="multilevel"/>
    <w:tmpl w:val="66DC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8626417">
    <w:abstractNumId w:val="1"/>
  </w:num>
  <w:num w:numId="2" w16cid:durableId="43767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7A"/>
    <w:rsid w:val="000205C5"/>
    <w:rsid w:val="00047097"/>
    <w:rsid w:val="00153116"/>
    <w:rsid w:val="00170A9B"/>
    <w:rsid w:val="001D54C5"/>
    <w:rsid w:val="00251655"/>
    <w:rsid w:val="002C7898"/>
    <w:rsid w:val="003D7102"/>
    <w:rsid w:val="00417E81"/>
    <w:rsid w:val="0057653E"/>
    <w:rsid w:val="00606CB1"/>
    <w:rsid w:val="00652EAD"/>
    <w:rsid w:val="0067302F"/>
    <w:rsid w:val="00697CB9"/>
    <w:rsid w:val="00823630"/>
    <w:rsid w:val="008601A9"/>
    <w:rsid w:val="00976038"/>
    <w:rsid w:val="0099287D"/>
    <w:rsid w:val="00A47352"/>
    <w:rsid w:val="00B951EC"/>
    <w:rsid w:val="00C010C3"/>
    <w:rsid w:val="00D00CFE"/>
    <w:rsid w:val="00D01614"/>
    <w:rsid w:val="00DC0283"/>
    <w:rsid w:val="00DC317A"/>
    <w:rsid w:val="00E845C8"/>
    <w:rsid w:val="00F527A6"/>
    <w:rsid w:val="00FF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118AB"/>
  <w15:docId w15:val="{7BBC67F0-DB31-4631-A133-D94E1846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06CB1"/>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43350">
      <w:bodyDiv w:val="1"/>
      <w:marLeft w:val="0"/>
      <w:marRight w:val="0"/>
      <w:marTop w:val="0"/>
      <w:marBottom w:val="0"/>
      <w:divBdr>
        <w:top w:val="none" w:sz="0" w:space="0" w:color="auto"/>
        <w:left w:val="none" w:sz="0" w:space="0" w:color="auto"/>
        <w:bottom w:val="none" w:sz="0" w:space="0" w:color="auto"/>
        <w:right w:val="none" w:sz="0" w:space="0" w:color="auto"/>
      </w:divBdr>
    </w:div>
    <w:div w:id="149679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949&amp;utm_source=template-word&amp;utm_medium=content&amp;utm_campaign=Business+Strategy+Implementation+Plan+Example-word-11949&amp;lpa=Business+Strategy+Implementation+Plan+Example+word+119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Implementation-Plan-Templates_Aaron_Bannister\REF\ref4-IC-Implementation-Project-Plan-9126_WORD%20(1).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C:\Users\Bess\OneDrive\Desktop\Free-Implementation-Plan-Templates_Aaron_Bannister\REF\ref4-IC-Implementation-Project-Plan-9126_WORD (1).dotx</Template>
  <TotalTime>68</TotalTime>
  <Pages>4</Pages>
  <Words>404</Words>
  <Characters>2309</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2024-01-16T14:02:00Z</dcterms:created>
  <dcterms:modified xsi:type="dcterms:W3CDTF">2024-01-17T20:01:00Z</dcterms:modified>
</cp:coreProperties>
</file>